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7020"/>
      </w:tblGrid>
      <w:tr w:rsidR="00152B5C" w:rsidTr="00817B12" w14:paraId="29117E55" w14:textId="77777777">
        <w:trPr>
          <w:cnfStyle w:val="100000000000" w:firstRow="1" w:lastRow="0" w:firstColumn="0" w:lastColumn="0" w:oddVBand="0" w:evenVBand="0" w:oddHBand="0" w:evenHBand="0" w:firstRowFirstColumn="0" w:firstRowLastColumn="0" w:lastRowFirstColumn="0" w:lastRowLastColumn="0"/>
        </w:trPr>
        <w:tc>
          <w:tcPr>
            <w:tcW w:w="7020" w:type="dxa"/>
          </w:tcPr>
          <w:p w:rsidR="00454988" w:rsidP="00454988" w:rsidRDefault="00454988" w14:paraId="2A2C0819" w14:textId="6D74BC82">
            <w:pPr>
              <w:pStyle w:val="Documenttitle"/>
              <w:rPr>
                <w:noProof/>
                <w:color w:val="auto"/>
              </w:rPr>
            </w:pPr>
            <w:r w:rsidRPr="00454988">
              <w:rPr>
                <w:noProof/>
                <w:color w:val="auto"/>
              </w:rPr>
              <w:t>Community Advisory Panel</w:t>
            </w:r>
            <w:r>
              <w:rPr>
                <w:noProof/>
                <w:color w:val="auto"/>
              </w:rPr>
              <w:t xml:space="preserve"> </w:t>
            </w:r>
            <w:r w:rsidR="00817B12">
              <w:rPr>
                <w:noProof/>
                <w:color w:val="auto"/>
              </w:rPr>
              <w:br/>
            </w:r>
            <w:r w:rsidR="0012389F">
              <w:rPr>
                <w:noProof/>
                <w:color w:val="auto"/>
              </w:rPr>
              <w:t>202</w:t>
            </w:r>
            <w:r w:rsidR="00BD5625">
              <w:rPr>
                <w:noProof/>
                <w:color w:val="auto"/>
              </w:rPr>
              <w:t>4</w:t>
            </w:r>
            <w:r w:rsidR="0012389F">
              <w:rPr>
                <w:noProof/>
                <w:color w:val="auto"/>
              </w:rPr>
              <w:t xml:space="preserve"> Year in Review</w:t>
            </w:r>
          </w:p>
          <w:p w:rsidRPr="00841C9D" w:rsidR="00152B5C" w:rsidP="004D7A2B" w:rsidRDefault="00B51D54" w14:paraId="763F5DDA" w14:textId="097B03E1">
            <w:pPr>
              <w:pStyle w:val="Documentsubtitle"/>
            </w:pPr>
            <w:r w:rsidRPr="00841C9D">
              <w:t>Kings Mountain Mine Project</w:t>
            </w:r>
          </w:p>
          <w:p w:rsidRPr="00841C9D" w:rsidR="00152B5C" w:rsidP="004D7A2B" w:rsidRDefault="00152B5C" w14:paraId="78006BED" w14:textId="77777777">
            <w:pPr>
              <w:pStyle w:val="BodyText"/>
            </w:pPr>
          </w:p>
          <w:p w:rsidRPr="00841C9D" w:rsidR="00152B5C" w:rsidP="004D7A2B" w:rsidRDefault="003C74CE" w14:paraId="43396D7E" w14:textId="30DEC693">
            <w:pPr>
              <w:pStyle w:val="BodyText"/>
            </w:pPr>
            <w:r>
              <w:t>202</w:t>
            </w:r>
            <w:r w:rsidR="00BD5625">
              <w:t>4</w:t>
            </w:r>
          </w:p>
          <w:p w:rsidR="009B771E" w:rsidP="004D7A2B" w:rsidRDefault="009B771E" w14:paraId="0D2A4122" w14:textId="1BA5BA60">
            <w:pPr>
              <w:pStyle w:val="BodyText"/>
            </w:pPr>
          </w:p>
        </w:tc>
      </w:tr>
    </w:tbl>
    <w:p w:rsidR="003D575A" w:rsidP="004D7A2B" w:rsidRDefault="003D575A" w14:paraId="1F285993" w14:textId="77777777">
      <w:pPr>
        <w:pStyle w:val="BodyText"/>
      </w:pPr>
    </w:p>
    <w:p w:rsidR="003D575A" w:rsidP="004D7A2B" w:rsidRDefault="003D575A" w14:paraId="6A0115F2" w14:textId="77777777">
      <w:pPr>
        <w:pStyle w:val="BodyText"/>
      </w:pPr>
    </w:p>
    <w:p w:rsidR="00487372" w:rsidP="004D7A2B" w:rsidRDefault="00487372" w14:paraId="46B3D1EF" w14:textId="77777777">
      <w:pPr>
        <w:pStyle w:val="BodyText"/>
      </w:pPr>
    </w:p>
    <w:p w:rsidR="00487372" w:rsidP="004D7A2B" w:rsidRDefault="00487372" w14:paraId="7B89A2AD" w14:textId="77777777">
      <w:pPr>
        <w:pStyle w:val="BodyText"/>
      </w:pPr>
    </w:p>
    <w:p w:rsidRPr="00425CD6" w:rsidR="00487372" w:rsidP="004D7A2B" w:rsidRDefault="00487372" w14:paraId="6A32B36B" w14:textId="77777777">
      <w:pPr>
        <w:pStyle w:val="BodyText"/>
      </w:pPr>
    </w:p>
    <w:p w:rsidRPr="00425CD6" w:rsidR="001059DA" w:rsidP="00A51D6D" w:rsidRDefault="00846873" w14:paraId="3619F15B" w14:textId="77777777">
      <w:pPr>
        <w:pStyle w:val="Logoinsert"/>
      </w:pPr>
      <w:r>
        <w:drawing>
          <wp:inline distT="0" distB="0" distL="0" distR="0" wp14:anchorId="6C5FE694" wp14:editId="361DA09F">
            <wp:extent cx="2231136" cy="334194"/>
            <wp:effectExtent l="0" t="0" r="0" b="8890"/>
            <wp:docPr id="496673749" name="Picture 49667374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3749"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1136" cy="334194"/>
                    </a:xfrm>
                    <a:prstGeom prst="rect">
                      <a:avLst/>
                    </a:prstGeom>
                  </pic:spPr>
                </pic:pic>
              </a:graphicData>
            </a:graphic>
          </wp:inline>
        </w:drawing>
      </w:r>
    </w:p>
    <w:p w:rsidRPr="00425CD6" w:rsidR="001059DA" w:rsidP="004D7A2B" w:rsidRDefault="001059DA" w14:paraId="1C4CEF9A" w14:textId="77777777">
      <w:pPr>
        <w:pStyle w:val="BodyText"/>
        <w:sectPr w:rsidRPr="00425CD6" w:rsidR="001059DA" w:rsidSect="00BF573D">
          <w:headerReference w:type="even" r:id="rId12"/>
          <w:headerReference w:type="default" r:id="rId13"/>
          <w:footerReference w:type="default" r:id="rId14"/>
          <w:pgSz w:w="12240" w:h="15840" w:orient="portrait" w:code="1"/>
          <w:pgMar w:top="1440" w:right="1440" w:bottom="1440" w:left="1440" w:header="720" w:footer="720" w:gutter="0"/>
          <w:cols w:space="708"/>
          <w:docGrid w:linePitch="360"/>
        </w:sectPr>
      </w:pPr>
    </w:p>
    <w:p w:rsidRPr="00D85A86" w:rsidR="00454988" w:rsidP="00454988" w:rsidRDefault="00454988" w14:paraId="4E909B9F" w14:textId="77777777">
      <w:pPr>
        <w:pStyle w:val="Style1"/>
        <w:rPr>
          <w:color w:val="auto"/>
          <w:sz w:val="22"/>
          <w:szCs w:val="22"/>
        </w:rPr>
      </w:pPr>
      <w:r w:rsidRPr="00D85A86">
        <w:rPr>
          <w:caps w:val="0"/>
          <w:color w:val="auto"/>
          <w:sz w:val="22"/>
          <w:szCs w:val="22"/>
        </w:rPr>
        <w:lastRenderedPageBreak/>
        <w:t>Meeting Information</w:t>
      </w:r>
    </w:p>
    <w:p w:rsidR="00AA7356" w:rsidP="004D7A2B" w:rsidRDefault="00646064" w14:paraId="3634D6E4" w14:textId="3DE6AF4E">
      <w:pPr>
        <w:pStyle w:val="BodyText"/>
      </w:pPr>
      <w:r w:rsidRPr="00BE1E53">
        <w:t xml:space="preserve">The </w:t>
      </w:r>
      <w:r w:rsidRPr="009F3D40">
        <w:t xml:space="preserve">Albemarle Kings Mountain Community Advisory Panel (CAP) </w:t>
      </w:r>
      <w:r>
        <w:t>meets on the third Thursday of the month; in 202</w:t>
      </w:r>
      <w:r w:rsidR="008D7020">
        <w:t>4</w:t>
      </w:r>
      <w:r>
        <w:t xml:space="preserve"> the CAP met </w:t>
      </w:r>
      <w:r w:rsidR="00AB3A2B">
        <w:t>nine</w:t>
      </w:r>
      <w:r>
        <w:t xml:space="preserve"> times. All meetings were</w:t>
      </w:r>
      <w:r w:rsidRPr="009F3D40">
        <w:t xml:space="preserve"> facilitated by Kristi Moore</w:t>
      </w:r>
      <w:r w:rsidRPr="00BE1E53">
        <w:t xml:space="preserve">, </w:t>
      </w:r>
      <w:r w:rsidRPr="00BE1E53" w:rsidR="0026353E">
        <w:t>E</w:t>
      </w:r>
      <w:r w:rsidR="0026353E">
        <w:t>nvironmental Resources Management,</w:t>
      </w:r>
      <w:r w:rsidRPr="00BE1E53" w:rsidR="0026353E">
        <w:t xml:space="preserve"> </w:t>
      </w:r>
      <w:r w:rsidR="00C9628D">
        <w:t>Inc.</w:t>
      </w:r>
      <w:r w:rsidR="001F6941">
        <w:t xml:space="preserve"> </w:t>
      </w:r>
      <w:r w:rsidRPr="00BE1E53">
        <w:t>(</w:t>
      </w:r>
      <w:r w:rsidR="00C9628D">
        <w:t xml:space="preserve">ERM; </w:t>
      </w:r>
      <w:r w:rsidRPr="00BE1E53">
        <w:t>third-party support)</w:t>
      </w:r>
      <w:r w:rsidR="00AB3A2B">
        <w:t>. The February 15 meeting was held at</w:t>
      </w:r>
      <w:r>
        <w:t xml:space="preserve"> </w:t>
      </w:r>
      <w:r w:rsidR="00AB3A2B">
        <w:t xml:space="preserve">the Albemarle Global </w:t>
      </w:r>
      <w:r w:rsidR="00876D98">
        <w:t xml:space="preserve">Technology Center </w:t>
      </w:r>
      <w:r w:rsidR="00C9628D">
        <w:t xml:space="preserve">for Research and Development </w:t>
      </w:r>
      <w:r w:rsidR="00876D98">
        <w:t>in Kings Mountain, North Carolina</w:t>
      </w:r>
      <w:r w:rsidR="00C9628D">
        <w:t>.</w:t>
      </w:r>
      <w:r w:rsidR="00876D98">
        <w:t xml:space="preserve"> </w:t>
      </w:r>
      <w:r w:rsidR="00C9628D">
        <w:t>A</w:t>
      </w:r>
      <w:r w:rsidR="00876D98">
        <w:t xml:space="preserve">ll other meetings </w:t>
      </w:r>
      <w:r>
        <w:t xml:space="preserve">took place at </w:t>
      </w:r>
      <w:proofErr w:type="spellStart"/>
      <w:r w:rsidRPr="00876D98">
        <w:t>Trackview</w:t>
      </w:r>
      <w:proofErr w:type="spellEnd"/>
      <w:r w:rsidRPr="00876D98">
        <w:t xml:space="preserve"> Hall in Kings Mountain, North Carolina.</w:t>
      </w:r>
    </w:p>
    <w:p w:rsidRPr="00D85A86" w:rsidR="00217D06" w:rsidP="00662908" w:rsidRDefault="00217D06" w14:paraId="3FC0A20A" w14:textId="12F0853A">
      <w:pPr>
        <w:pStyle w:val="Caption"/>
        <w:rPr>
          <w:sz w:val="22"/>
          <w:szCs w:val="22"/>
        </w:rPr>
      </w:pPr>
      <w:r w:rsidRPr="00D85A86">
        <w:rPr>
          <w:sz w:val="22"/>
          <w:szCs w:val="22"/>
        </w:rPr>
        <w:t>202</w:t>
      </w:r>
      <w:r w:rsidRPr="00D85A86" w:rsidR="009D1BBA">
        <w:rPr>
          <w:sz w:val="22"/>
          <w:szCs w:val="22"/>
        </w:rPr>
        <w:t>4</w:t>
      </w:r>
      <w:r w:rsidRPr="00D85A86">
        <w:rPr>
          <w:sz w:val="22"/>
          <w:szCs w:val="22"/>
        </w:rPr>
        <w:t xml:space="preserve"> Meeting Dates</w:t>
      </w:r>
    </w:p>
    <w:tbl>
      <w:tblPr>
        <w:tblStyle w:val="AlbemarleTableGrid"/>
        <w:tblW w:w="4955" w:type="pct"/>
        <w:tblLayout w:type="fixed"/>
        <w:tblLook w:val="04A0" w:firstRow="1" w:lastRow="0" w:firstColumn="1" w:lastColumn="0" w:noHBand="0" w:noVBand="1"/>
      </w:tblPr>
      <w:tblGrid>
        <w:gridCol w:w="9266"/>
      </w:tblGrid>
      <w:tr w:rsidRPr="00A13738" w:rsidR="00217D06" w:rsidTr="001765F2" w14:paraId="344D7BAA" w14:textId="77777777">
        <w:trPr>
          <w:cnfStyle w:val="100000000000" w:firstRow="1" w:lastRow="0" w:firstColumn="0" w:lastColumn="0" w:oddVBand="0" w:evenVBand="0" w:oddHBand="0" w:evenHBand="0" w:firstRowFirstColumn="0" w:firstRowLastColumn="0" w:lastRowFirstColumn="0" w:lastRowLastColumn="0"/>
          <w:trHeight w:val="333"/>
        </w:trPr>
        <w:tc>
          <w:tcPr>
            <w:tcW w:w="9266" w:type="dxa"/>
            <w:vAlign w:val="bottom"/>
          </w:tcPr>
          <w:p w:rsidRPr="00A13738" w:rsidR="00217D06" w:rsidP="00662908" w:rsidRDefault="00511EF0" w14:paraId="5C1532DF" w14:textId="55E005DF">
            <w:pPr>
              <w:pStyle w:val="Tableheadingleft"/>
            </w:pPr>
            <w:r>
              <w:t>Meeting Date</w:t>
            </w:r>
          </w:p>
        </w:tc>
      </w:tr>
      <w:tr w:rsidRPr="00A13738" w:rsidR="00217D06" w:rsidTr="001765F2" w14:paraId="31264358" w14:textId="77777777">
        <w:trPr>
          <w:trHeight w:val="318"/>
        </w:trPr>
        <w:tc>
          <w:tcPr>
            <w:tcW w:w="9266" w:type="dxa"/>
          </w:tcPr>
          <w:p w:rsidRPr="00662908" w:rsidR="00217D06" w:rsidP="00662908" w:rsidRDefault="00217D06" w14:paraId="1B8DFCC1" w14:textId="05E5C7F0">
            <w:pPr>
              <w:pStyle w:val="Tabletextleft"/>
            </w:pPr>
            <w:r w:rsidRPr="00662908">
              <w:t xml:space="preserve">January </w:t>
            </w:r>
            <w:r w:rsidRPr="00662908" w:rsidR="008D7020">
              <w:t xml:space="preserve">18, </w:t>
            </w:r>
            <w:r w:rsidRPr="00662908" w:rsidR="00350D95">
              <w:t>202</w:t>
            </w:r>
            <w:r w:rsidRPr="00662908" w:rsidR="008D7020">
              <w:t>4</w:t>
            </w:r>
          </w:p>
        </w:tc>
      </w:tr>
      <w:tr w:rsidRPr="00A13738" w:rsidR="00217D06" w:rsidTr="001765F2" w14:paraId="6AC702A4" w14:textId="77777777">
        <w:trPr>
          <w:trHeight w:val="318"/>
        </w:trPr>
        <w:tc>
          <w:tcPr>
            <w:tcW w:w="9266" w:type="dxa"/>
          </w:tcPr>
          <w:p w:rsidRPr="00662908" w:rsidR="00217D06" w:rsidP="00662908" w:rsidRDefault="00C40CFD" w14:paraId="065E4D45" w14:textId="03FA7C14">
            <w:pPr>
              <w:pStyle w:val="Tabletextleft"/>
            </w:pPr>
            <w:r w:rsidRPr="00662908">
              <w:t xml:space="preserve">February </w:t>
            </w:r>
            <w:r w:rsidRPr="00662908" w:rsidR="00A10A3F">
              <w:t>15</w:t>
            </w:r>
            <w:r w:rsidRPr="00662908">
              <w:t>,</w:t>
            </w:r>
            <w:r w:rsidRPr="00662908" w:rsidR="00AB3A2B">
              <w:t xml:space="preserve"> 2024</w:t>
            </w:r>
          </w:p>
        </w:tc>
      </w:tr>
      <w:tr w:rsidRPr="00A13738" w:rsidR="004F3D2B" w:rsidTr="001765F2" w14:paraId="5825B534" w14:textId="77777777">
        <w:trPr>
          <w:trHeight w:val="318"/>
        </w:trPr>
        <w:tc>
          <w:tcPr>
            <w:tcW w:w="9266" w:type="dxa"/>
          </w:tcPr>
          <w:p w:rsidRPr="00662908" w:rsidR="004F3D2B" w:rsidP="00662908" w:rsidRDefault="004F3D2B" w14:paraId="5C057350" w14:textId="0FE08168">
            <w:pPr>
              <w:pStyle w:val="Tabletextleft"/>
            </w:pPr>
            <w:r w:rsidRPr="00662908">
              <w:t>March</w:t>
            </w:r>
            <w:r w:rsidRPr="00662908" w:rsidR="00D42C0C">
              <w:t xml:space="preserve"> </w:t>
            </w:r>
            <w:r w:rsidRPr="00662908" w:rsidR="00ED5A95">
              <w:t>21</w:t>
            </w:r>
            <w:r w:rsidRPr="00662908" w:rsidR="00D42C0C">
              <w:t>, 202</w:t>
            </w:r>
            <w:r w:rsidRPr="00662908" w:rsidR="008D7020">
              <w:t>4</w:t>
            </w:r>
          </w:p>
        </w:tc>
      </w:tr>
      <w:tr w:rsidRPr="00A13738" w:rsidR="008F0401" w:rsidTr="001765F2" w14:paraId="2869D446" w14:textId="77777777">
        <w:trPr>
          <w:trHeight w:val="318"/>
        </w:trPr>
        <w:tc>
          <w:tcPr>
            <w:tcW w:w="9266" w:type="dxa"/>
          </w:tcPr>
          <w:p w:rsidRPr="00662908" w:rsidR="008F0401" w:rsidP="00662908" w:rsidRDefault="008F0401" w14:paraId="13651881" w14:textId="50C0DC53">
            <w:pPr>
              <w:pStyle w:val="Tabletextleft"/>
            </w:pPr>
            <w:r w:rsidRPr="00662908">
              <w:t>April 2</w:t>
            </w:r>
            <w:r w:rsidRPr="00662908" w:rsidR="004A7D72">
              <w:t>5</w:t>
            </w:r>
            <w:r w:rsidRPr="00662908">
              <w:t>, 202</w:t>
            </w:r>
            <w:r w:rsidRPr="00662908" w:rsidR="008D7020">
              <w:t>4</w:t>
            </w:r>
          </w:p>
        </w:tc>
      </w:tr>
      <w:tr w:rsidRPr="00A13738" w:rsidR="00596E1B" w:rsidTr="001765F2" w14:paraId="5596BB23" w14:textId="77777777">
        <w:trPr>
          <w:trHeight w:val="318"/>
        </w:trPr>
        <w:tc>
          <w:tcPr>
            <w:tcW w:w="9266" w:type="dxa"/>
          </w:tcPr>
          <w:p w:rsidRPr="00662908" w:rsidR="00596E1B" w:rsidP="00662908" w:rsidRDefault="00596E1B" w14:paraId="75E10C03" w14:textId="7B6E5C10">
            <w:pPr>
              <w:pStyle w:val="Tabletextleft"/>
            </w:pPr>
            <w:r w:rsidRPr="00662908">
              <w:t xml:space="preserve">May </w:t>
            </w:r>
            <w:r w:rsidRPr="00662908" w:rsidR="001E6373">
              <w:t>23</w:t>
            </w:r>
            <w:r w:rsidRPr="00662908">
              <w:t>, 202</w:t>
            </w:r>
            <w:r w:rsidRPr="00662908" w:rsidR="001E6373">
              <w:t>4</w:t>
            </w:r>
          </w:p>
        </w:tc>
      </w:tr>
      <w:tr w:rsidRPr="00A13738" w:rsidR="00596E1B" w:rsidTr="001765F2" w14:paraId="7FF74691" w14:textId="77777777">
        <w:trPr>
          <w:trHeight w:val="318"/>
        </w:trPr>
        <w:tc>
          <w:tcPr>
            <w:tcW w:w="9266" w:type="dxa"/>
          </w:tcPr>
          <w:p w:rsidRPr="00662908" w:rsidR="00596E1B" w:rsidP="00662908" w:rsidRDefault="00596E1B" w14:paraId="37D4F63D" w14:textId="161EC2DE">
            <w:pPr>
              <w:pStyle w:val="Tabletextleft"/>
            </w:pPr>
            <w:r w:rsidRPr="00662908">
              <w:t>June 1</w:t>
            </w:r>
            <w:r w:rsidRPr="00662908" w:rsidR="00284E67">
              <w:t>3</w:t>
            </w:r>
            <w:r w:rsidRPr="00662908">
              <w:t>, 202</w:t>
            </w:r>
            <w:r w:rsidRPr="00662908" w:rsidR="008D7020">
              <w:t>4</w:t>
            </w:r>
          </w:p>
        </w:tc>
      </w:tr>
      <w:tr w:rsidRPr="00A13738" w:rsidR="00596E1B" w:rsidTr="001765F2" w14:paraId="55444F4D" w14:textId="77777777">
        <w:trPr>
          <w:trHeight w:val="318"/>
        </w:trPr>
        <w:tc>
          <w:tcPr>
            <w:tcW w:w="9266" w:type="dxa"/>
          </w:tcPr>
          <w:p w:rsidRPr="00662908" w:rsidR="00596E1B" w:rsidP="00662908" w:rsidRDefault="00596E1B" w14:paraId="2E0D74BD" w14:textId="419B1502">
            <w:pPr>
              <w:pStyle w:val="Tabletextleft"/>
            </w:pPr>
            <w:r w:rsidRPr="00662908">
              <w:t>August 1</w:t>
            </w:r>
            <w:r w:rsidRPr="00662908" w:rsidR="00113ED7">
              <w:t>5</w:t>
            </w:r>
            <w:r w:rsidRPr="00662908">
              <w:t>, 202</w:t>
            </w:r>
            <w:r w:rsidRPr="00662908" w:rsidR="008D7020">
              <w:t>4</w:t>
            </w:r>
          </w:p>
        </w:tc>
      </w:tr>
      <w:tr w:rsidRPr="00A13738" w:rsidR="00596E1B" w:rsidTr="001765F2" w14:paraId="404C5FA8" w14:textId="77777777">
        <w:trPr>
          <w:trHeight w:val="318"/>
        </w:trPr>
        <w:tc>
          <w:tcPr>
            <w:tcW w:w="9266" w:type="dxa"/>
          </w:tcPr>
          <w:p w:rsidRPr="00662908" w:rsidR="00596E1B" w:rsidP="00662908" w:rsidRDefault="00596E1B" w14:paraId="330E2273" w14:textId="337E1A98">
            <w:pPr>
              <w:pStyle w:val="Tabletextleft"/>
            </w:pPr>
            <w:r w:rsidRPr="00662908">
              <w:t>October</w:t>
            </w:r>
            <w:r w:rsidRPr="00662908" w:rsidR="00BD76A7">
              <w:t xml:space="preserve"> </w:t>
            </w:r>
            <w:r w:rsidRPr="00662908" w:rsidR="00546DB7">
              <w:t>17</w:t>
            </w:r>
            <w:r w:rsidRPr="00662908">
              <w:t>, 202</w:t>
            </w:r>
            <w:r w:rsidRPr="00662908" w:rsidR="008D7020">
              <w:t>4</w:t>
            </w:r>
          </w:p>
        </w:tc>
      </w:tr>
      <w:tr w:rsidRPr="00A13738" w:rsidR="00596E1B" w:rsidTr="001765F2" w14:paraId="1311B32F" w14:textId="77777777">
        <w:trPr>
          <w:trHeight w:val="318"/>
        </w:trPr>
        <w:tc>
          <w:tcPr>
            <w:tcW w:w="9266" w:type="dxa"/>
          </w:tcPr>
          <w:p w:rsidRPr="00662908" w:rsidR="00596E1B" w:rsidP="00662908" w:rsidRDefault="00596E1B" w14:paraId="1DDF1ABE" w14:textId="4ECB8CEA">
            <w:pPr>
              <w:pStyle w:val="Tabletextleft"/>
            </w:pPr>
            <w:r w:rsidRPr="00662908">
              <w:t xml:space="preserve">November </w:t>
            </w:r>
            <w:r w:rsidRPr="00662908" w:rsidR="006D16D4">
              <w:t>21</w:t>
            </w:r>
            <w:r w:rsidRPr="00662908">
              <w:t>, 202</w:t>
            </w:r>
            <w:r w:rsidRPr="00662908" w:rsidR="008D7020">
              <w:t>4</w:t>
            </w:r>
          </w:p>
        </w:tc>
      </w:tr>
    </w:tbl>
    <w:p w:rsidRPr="00D85A86" w:rsidR="002827F0" w:rsidP="00662908" w:rsidRDefault="00454988" w14:paraId="636DA2F4" w14:textId="195C6BA8">
      <w:pPr>
        <w:pStyle w:val="Caption"/>
        <w:rPr>
          <w:sz w:val="22"/>
          <w:szCs w:val="22"/>
        </w:rPr>
      </w:pPr>
      <w:r w:rsidRPr="00D85A86">
        <w:rPr>
          <w:sz w:val="22"/>
          <w:szCs w:val="22"/>
        </w:rPr>
        <w:t>Member</w:t>
      </w:r>
      <w:r w:rsidRPr="00D85A86" w:rsidR="00596E1B">
        <w:rPr>
          <w:sz w:val="22"/>
          <w:szCs w:val="22"/>
        </w:rPr>
        <w:t xml:space="preserve"> Organizations</w:t>
      </w:r>
    </w:p>
    <w:tbl>
      <w:tblPr>
        <w:tblStyle w:val="AlbemarleTableGrid"/>
        <w:tblW w:w="4955" w:type="pct"/>
        <w:tblLayout w:type="fixed"/>
        <w:tblLook w:val="04A0" w:firstRow="1" w:lastRow="0" w:firstColumn="1" w:lastColumn="0" w:noHBand="0" w:noVBand="1"/>
      </w:tblPr>
      <w:tblGrid>
        <w:gridCol w:w="9266"/>
      </w:tblGrid>
      <w:tr w:rsidRPr="00A13738" w:rsidR="00F920AF" w:rsidTr="00FD09DD" w14:paraId="50D1DF44" w14:textId="77777777">
        <w:trPr>
          <w:cnfStyle w:val="100000000000" w:firstRow="1" w:lastRow="0" w:firstColumn="0" w:lastColumn="0" w:oddVBand="0" w:evenVBand="0" w:oddHBand="0" w:evenHBand="0" w:firstRowFirstColumn="0" w:firstRowLastColumn="0" w:lastRowFirstColumn="0" w:lastRowLastColumn="0"/>
          <w:trHeight w:val="333"/>
        </w:trPr>
        <w:tc>
          <w:tcPr>
            <w:tcW w:w="9266" w:type="dxa"/>
            <w:vAlign w:val="bottom"/>
          </w:tcPr>
          <w:p w:rsidRPr="00A13738" w:rsidR="00F920AF" w:rsidP="00662908" w:rsidRDefault="00F920AF" w14:paraId="326E697E" w14:textId="170C7B65">
            <w:pPr>
              <w:pStyle w:val="Tableheadingleft"/>
            </w:pPr>
            <w:bookmarkStart w:name="_Hlk146206261" w:id="0"/>
            <w:r>
              <w:t>Organization</w:t>
            </w:r>
          </w:p>
        </w:tc>
      </w:tr>
      <w:tr w:rsidRPr="00A13738" w:rsidR="008B250B" w:rsidTr="00FD09DD" w14:paraId="1B1863AE" w14:textId="77777777">
        <w:trPr>
          <w:trHeight w:val="318"/>
        </w:trPr>
        <w:tc>
          <w:tcPr>
            <w:tcW w:w="9266" w:type="dxa"/>
          </w:tcPr>
          <w:p w:rsidRPr="00662908" w:rsidR="008B250B" w:rsidP="00662908" w:rsidRDefault="008B250B" w14:paraId="01F7D0F8" w14:textId="20E0195B">
            <w:pPr>
              <w:pStyle w:val="Tabletextleft"/>
            </w:pPr>
            <w:r w:rsidRPr="00662908">
              <w:t>City of Kings Mountain Administration</w:t>
            </w:r>
          </w:p>
        </w:tc>
      </w:tr>
      <w:tr w:rsidRPr="00A13738" w:rsidR="00480448" w:rsidTr="00FD09DD" w14:paraId="25BB9F55" w14:textId="77777777">
        <w:trPr>
          <w:trHeight w:val="318"/>
        </w:trPr>
        <w:tc>
          <w:tcPr>
            <w:tcW w:w="9266" w:type="dxa"/>
          </w:tcPr>
          <w:p w:rsidRPr="00662908" w:rsidR="00480448" w:rsidP="00662908" w:rsidRDefault="00480448" w14:paraId="03566DB6" w14:textId="2D4C8A2F">
            <w:pPr>
              <w:pStyle w:val="Tabletextleft"/>
            </w:pPr>
            <w:r w:rsidRPr="00662908">
              <w:t>City of Kings Mountain</w:t>
            </w:r>
            <w:r w:rsidRPr="00662908" w:rsidR="008B250B">
              <w:t xml:space="preserve"> </w:t>
            </w:r>
            <w:r w:rsidR="00A66913">
              <w:t>Elected Official</w:t>
            </w:r>
          </w:p>
        </w:tc>
      </w:tr>
      <w:tr w:rsidRPr="00A13738" w:rsidR="00EA329F" w:rsidTr="00FD09DD" w14:paraId="439D8C3B" w14:textId="77777777">
        <w:trPr>
          <w:trHeight w:val="318"/>
        </w:trPr>
        <w:tc>
          <w:tcPr>
            <w:tcW w:w="9266" w:type="dxa"/>
          </w:tcPr>
          <w:p w:rsidRPr="00662908" w:rsidR="00EA329F" w:rsidP="00662908" w:rsidRDefault="00EA329F" w14:paraId="183EFDDB" w14:textId="53A7043A">
            <w:pPr>
              <w:pStyle w:val="Tabletextleft"/>
            </w:pPr>
            <w:r w:rsidRPr="00662908">
              <w:t>Cleveland Community College</w:t>
            </w:r>
          </w:p>
        </w:tc>
      </w:tr>
      <w:tr w:rsidRPr="00A13738" w:rsidR="00055377" w:rsidTr="00FD09DD" w14:paraId="277CFAF6" w14:textId="77777777">
        <w:trPr>
          <w:trHeight w:val="318"/>
        </w:trPr>
        <w:tc>
          <w:tcPr>
            <w:tcW w:w="9266" w:type="dxa"/>
          </w:tcPr>
          <w:p w:rsidRPr="00662908" w:rsidR="00055377" w:rsidP="00662908" w:rsidRDefault="00055377" w14:paraId="643384DD" w14:textId="25B0326E">
            <w:pPr>
              <w:pStyle w:val="Tabletextleft"/>
            </w:pPr>
            <w:r w:rsidRPr="00662908">
              <w:t>Cleveland County</w:t>
            </w:r>
            <w:r w:rsidRPr="00662908" w:rsidR="008B250B">
              <w:t xml:space="preserve"> </w:t>
            </w:r>
            <w:r w:rsidR="00A66913">
              <w:t>Elected Official</w:t>
            </w:r>
          </w:p>
        </w:tc>
      </w:tr>
      <w:tr w:rsidRPr="00A13738" w:rsidR="00AA6993" w:rsidTr="00FD09DD" w14:paraId="1DB28BCB" w14:textId="77777777">
        <w:trPr>
          <w:trHeight w:val="318"/>
        </w:trPr>
        <w:tc>
          <w:tcPr>
            <w:tcW w:w="9266" w:type="dxa"/>
          </w:tcPr>
          <w:p w:rsidRPr="00662908" w:rsidR="00AA6993" w:rsidP="00662908" w:rsidRDefault="00AA6993" w14:paraId="23AC2274" w14:textId="7CD835E1">
            <w:pPr>
              <w:pStyle w:val="Tabletextleft"/>
            </w:pPr>
            <w:r w:rsidRPr="00662908">
              <w:t>Cleveland County</w:t>
            </w:r>
            <w:r w:rsidRPr="00662908" w:rsidR="00EA329F">
              <w:t xml:space="preserve"> Economic Development Partnership</w:t>
            </w:r>
          </w:p>
        </w:tc>
      </w:tr>
      <w:tr w:rsidRPr="00A13738" w:rsidR="006E473E" w:rsidTr="00FD09DD" w14:paraId="6F0FA53A" w14:textId="77777777">
        <w:trPr>
          <w:trHeight w:val="318"/>
        </w:trPr>
        <w:tc>
          <w:tcPr>
            <w:tcW w:w="9266" w:type="dxa"/>
          </w:tcPr>
          <w:p w:rsidRPr="00662908" w:rsidR="006E473E" w:rsidP="00662908" w:rsidRDefault="006E473E" w14:paraId="27EAA02D" w14:textId="415F25B3">
            <w:pPr>
              <w:pStyle w:val="Tabletextleft"/>
            </w:pPr>
            <w:r w:rsidRPr="00662908">
              <w:t>Cleveland County</w:t>
            </w:r>
            <w:r w:rsidRPr="00662908" w:rsidR="00867624">
              <w:t xml:space="preserve"> Public Health Department</w:t>
            </w:r>
          </w:p>
        </w:tc>
      </w:tr>
      <w:tr w:rsidRPr="00A13738" w:rsidR="00852854" w:rsidTr="00FD09DD" w14:paraId="1E4BB3DA" w14:textId="77777777">
        <w:trPr>
          <w:trHeight w:val="318"/>
        </w:trPr>
        <w:tc>
          <w:tcPr>
            <w:tcW w:w="9266" w:type="dxa"/>
          </w:tcPr>
          <w:p w:rsidRPr="00662908" w:rsidR="00852854" w:rsidP="00662908" w:rsidRDefault="00852854" w14:paraId="67B177BE" w14:textId="0BCE6D81">
            <w:pPr>
              <w:pStyle w:val="Tabletextleft"/>
            </w:pPr>
            <w:r w:rsidRPr="00662908">
              <w:t>Cleveland County School</w:t>
            </w:r>
            <w:r w:rsidRPr="00662908" w:rsidR="00867624">
              <w:t xml:space="preserve"> District</w:t>
            </w:r>
          </w:p>
        </w:tc>
      </w:tr>
      <w:tr w:rsidRPr="00A13738" w:rsidR="00852854" w:rsidTr="00FD09DD" w14:paraId="5DCF2AF1" w14:textId="77777777">
        <w:trPr>
          <w:trHeight w:val="318"/>
        </w:trPr>
        <w:tc>
          <w:tcPr>
            <w:tcW w:w="9266" w:type="dxa"/>
          </w:tcPr>
          <w:p w:rsidRPr="00662908" w:rsidR="00852854" w:rsidP="00662908" w:rsidRDefault="00852854" w14:paraId="5F410E51" w14:textId="74C189BF">
            <w:pPr>
              <w:pStyle w:val="Tabletextleft"/>
            </w:pPr>
            <w:r w:rsidRPr="00662908">
              <w:t>Cleveland County YMCA</w:t>
            </w:r>
          </w:p>
        </w:tc>
      </w:tr>
      <w:tr w:rsidRPr="00A13738" w:rsidR="00F920AF" w:rsidTr="00FD09DD" w14:paraId="09D9EB1F" w14:textId="77777777">
        <w:trPr>
          <w:trHeight w:val="318"/>
        </w:trPr>
        <w:tc>
          <w:tcPr>
            <w:tcW w:w="9266" w:type="dxa"/>
          </w:tcPr>
          <w:p w:rsidRPr="00662908" w:rsidR="00F920AF" w:rsidP="00662908" w:rsidRDefault="008D7020" w14:paraId="24AC8793" w14:textId="6062370D">
            <w:pPr>
              <w:pStyle w:val="Tabletextleft"/>
            </w:pPr>
            <w:r w:rsidRPr="00662908">
              <w:t>Community Member</w:t>
            </w:r>
            <w:r w:rsidRPr="00662908" w:rsidR="007B2178">
              <w:t>(s)</w:t>
            </w:r>
            <w:r w:rsidRPr="00662908" w:rsidR="008B250B">
              <w:t xml:space="preserve"> Adjacent to Albemarle Property</w:t>
            </w:r>
          </w:p>
        </w:tc>
      </w:tr>
      <w:tr w:rsidRPr="00A13738" w:rsidR="00426462" w:rsidTr="00FD09DD" w14:paraId="715D83E5" w14:textId="77777777">
        <w:trPr>
          <w:trHeight w:val="318"/>
        </w:trPr>
        <w:tc>
          <w:tcPr>
            <w:tcW w:w="9266" w:type="dxa"/>
          </w:tcPr>
          <w:p w:rsidRPr="00662908" w:rsidR="00426462" w:rsidP="00662908" w:rsidRDefault="00DD14A5" w14:paraId="2FA894B4" w14:textId="546CB1EC">
            <w:pPr>
              <w:pStyle w:val="Tabletextleft"/>
            </w:pPr>
            <w:r w:rsidRPr="00662908">
              <w:t>Davidson Association</w:t>
            </w:r>
          </w:p>
        </w:tc>
      </w:tr>
      <w:tr w:rsidRPr="00A13738" w:rsidR="0024198E" w:rsidTr="00FD09DD" w14:paraId="3009A248" w14:textId="77777777">
        <w:trPr>
          <w:trHeight w:val="318"/>
        </w:trPr>
        <w:tc>
          <w:tcPr>
            <w:tcW w:w="9266" w:type="dxa"/>
          </w:tcPr>
          <w:p w:rsidRPr="00662908" w:rsidR="0024198E" w:rsidP="00662908" w:rsidRDefault="00AA6993" w14:paraId="3EE69C5E" w14:textId="646E87CD">
            <w:pPr>
              <w:pStyle w:val="Tabletextleft"/>
            </w:pPr>
            <w:r w:rsidRPr="00662908">
              <w:t>Kings Mountain Gateway Trails Inc.</w:t>
            </w:r>
          </w:p>
        </w:tc>
      </w:tr>
      <w:tr w:rsidRPr="00A13738" w:rsidR="00761696" w:rsidTr="00FD09DD" w14:paraId="5C5C86DF" w14:textId="77777777">
        <w:trPr>
          <w:trHeight w:val="318"/>
        </w:trPr>
        <w:tc>
          <w:tcPr>
            <w:tcW w:w="9266" w:type="dxa"/>
          </w:tcPr>
          <w:p w:rsidRPr="00662908" w:rsidR="00761696" w:rsidP="00662908" w:rsidRDefault="00761696" w14:paraId="4703157F" w14:textId="4676D264">
            <w:pPr>
              <w:pStyle w:val="Tabletextleft"/>
            </w:pPr>
            <w:r w:rsidRPr="00662908">
              <w:t>Kings Mountain High School (</w:t>
            </w:r>
            <w:r w:rsidR="00A66913">
              <w:t>s</w:t>
            </w:r>
            <w:r w:rsidRPr="00662908">
              <w:t>tudent)</w:t>
            </w:r>
          </w:p>
        </w:tc>
      </w:tr>
      <w:tr w:rsidRPr="00A13738" w:rsidR="00862ECC" w:rsidTr="00FD09DD" w14:paraId="39E45791" w14:textId="77777777">
        <w:trPr>
          <w:trHeight w:val="318"/>
        </w:trPr>
        <w:tc>
          <w:tcPr>
            <w:tcW w:w="9266" w:type="dxa"/>
          </w:tcPr>
          <w:p w:rsidRPr="00662908" w:rsidR="00862ECC" w:rsidP="00662908" w:rsidRDefault="00862ECC" w14:paraId="58E3E566" w14:textId="066A65A9">
            <w:pPr>
              <w:pStyle w:val="Tabletextleft"/>
            </w:pPr>
            <w:r w:rsidRPr="00662908">
              <w:t>Kings Mountain Rotary</w:t>
            </w:r>
          </w:p>
        </w:tc>
      </w:tr>
      <w:tr w:rsidRPr="00A13738" w:rsidR="00FC2A56" w:rsidTr="00FD09DD" w14:paraId="2B818037" w14:textId="77777777">
        <w:trPr>
          <w:trHeight w:val="318"/>
        </w:trPr>
        <w:tc>
          <w:tcPr>
            <w:tcW w:w="9266" w:type="dxa"/>
          </w:tcPr>
          <w:p w:rsidRPr="00662908" w:rsidR="00FC2A56" w:rsidP="00662908" w:rsidRDefault="00480448" w14:paraId="6158ECCE" w14:textId="3B60D97B">
            <w:pPr>
              <w:pStyle w:val="Tabletextleft"/>
            </w:pPr>
            <w:r w:rsidRPr="00662908">
              <w:t>Kings Mountain Small Business Owner</w:t>
            </w:r>
            <w:r w:rsidRPr="00662908" w:rsidR="007B2178">
              <w:t>(s)</w:t>
            </w:r>
          </w:p>
        </w:tc>
      </w:tr>
      <w:tr w:rsidRPr="00A13738" w:rsidR="00426462" w:rsidTr="00FD09DD" w14:paraId="6511499E" w14:textId="77777777">
        <w:trPr>
          <w:trHeight w:val="318"/>
        </w:trPr>
        <w:tc>
          <w:tcPr>
            <w:tcW w:w="9266" w:type="dxa"/>
          </w:tcPr>
          <w:p w:rsidRPr="00662908" w:rsidR="00426462" w:rsidP="00662908" w:rsidRDefault="00480448" w14:paraId="281FBFE4" w14:textId="07F53415">
            <w:pPr>
              <w:pStyle w:val="Tabletextleft"/>
            </w:pPr>
            <w:r w:rsidRPr="00662908">
              <w:t>Kings Mountain Tourism</w:t>
            </w:r>
            <w:r w:rsidRPr="00662908" w:rsidR="00852854">
              <w:t xml:space="preserve"> Development</w:t>
            </w:r>
            <w:r w:rsidRPr="00662908" w:rsidR="00EB7654">
              <w:t xml:space="preserve"> Authority</w:t>
            </w:r>
          </w:p>
        </w:tc>
      </w:tr>
      <w:tr w:rsidRPr="00A13738" w:rsidR="00F920AF" w:rsidTr="00FD09DD" w14:paraId="337AD8D3" w14:textId="77777777">
        <w:trPr>
          <w:trHeight w:val="318"/>
        </w:trPr>
        <w:tc>
          <w:tcPr>
            <w:tcW w:w="9266" w:type="dxa"/>
          </w:tcPr>
          <w:p w:rsidRPr="00662908" w:rsidR="00F920AF" w:rsidP="00662908" w:rsidRDefault="00852854" w14:paraId="74B3DEE4" w14:textId="57409EF2">
            <w:pPr>
              <w:pStyle w:val="Tabletextleft"/>
            </w:pPr>
            <w:r w:rsidRPr="00662908">
              <w:t>Southern Arts Society</w:t>
            </w:r>
          </w:p>
        </w:tc>
      </w:tr>
      <w:bookmarkEnd w:id="0"/>
    </w:tbl>
    <w:p w:rsidR="00AF0CEF" w:rsidP="004D7A2B" w:rsidRDefault="00AF0CEF" w14:paraId="65E892EC" w14:textId="77777777">
      <w:pPr>
        <w:pStyle w:val="BodyText"/>
        <w:rPr>
          <w:rFonts w:eastAsia="SimSun"/>
        </w:rPr>
        <w:sectPr w:rsidR="00AF0CEF" w:rsidSect="00D32DF4">
          <w:headerReference w:type="default" r:id="rId15"/>
          <w:footerReference w:type="default" r:id="rId16"/>
          <w:pgSz w:w="12240" w:h="15840" w:orient="portrait" w:code="1"/>
          <w:pgMar w:top="1440" w:right="1440" w:bottom="1440" w:left="1440" w:header="720" w:footer="720" w:gutter="0"/>
          <w:pgNumType w:start="1"/>
          <w:cols w:space="708"/>
          <w:docGrid w:linePitch="360"/>
        </w:sectPr>
      </w:pPr>
    </w:p>
    <w:p w:rsidRPr="00E22893" w:rsidR="00E22893" w:rsidP="00621D48" w:rsidRDefault="00E22893" w14:paraId="26596757" w14:textId="77777777">
      <w:pPr>
        <w:pStyle w:val="TOCTitle"/>
      </w:pPr>
      <w:r w:rsidRPr="00E22893">
        <w:lastRenderedPageBreak/>
        <w:t>Contents</w:t>
      </w:r>
    </w:p>
    <w:p w:rsidR="002247FD" w:rsidRDefault="00E22893" w14:paraId="6F413669" w14:textId="5540BA57">
      <w:pPr>
        <w:pStyle w:val="TOC1"/>
        <w:rPr>
          <w:rFonts w:asciiTheme="minorHAnsi" w:hAnsiTheme="minorHAnsi" w:eastAsiaTheme="minorEastAsia" w:cstheme="minorBidi"/>
          <w:b w:val="0"/>
          <w:bCs w:val="0"/>
          <w:kern w:val="2"/>
          <w:sz w:val="24"/>
          <w:lang w:eastAsia="en-US"/>
          <w14:ligatures w14:val="standardContextual"/>
        </w:rPr>
      </w:pPr>
      <w:r w:rsidRPr="00E22893">
        <w:rPr>
          <w:rFonts w:eastAsia="SimSun"/>
          <w:caps/>
          <w:color w:val="007A5F"/>
          <w:sz w:val="20"/>
          <w:szCs w:val="20"/>
          <w:lang w:eastAsia="en-US"/>
        </w:rPr>
        <w:fldChar w:fldCharType="begin"/>
      </w:r>
      <w:r w:rsidRPr="00E22893">
        <w:rPr>
          <w:rFonts w:eastAsia="SimSun"/>
          <w:caps/>
          <w:sz w:val="20"/>
          <w:szCs w:val="20"/>
          <w:lang w:eastAsia="en-US"/>
        </w:rPr>
        <w:instrText xml:space="preserve"> TOC \o "3-3" \h \z \t "Heading 1,1,Heading 2,2" </w:instrText>
      </w:r>
      <w:r w:rsidRPr="00E22893">
        <w:rPr>
          <w:rFonts w:eastAsia="SimSun"/>
          <w:caps/>
          <w:color w:val="007A5F"/>
          <w:sz w:val="20"/>
          <w:szCs w:val="20"/>
          <w:lang w:eastAsia="en-US"/>
        </w:rPr>
        <w:fldChar w:fldCharType="separate"/>
      </w:r>
      <w:hyperlink w:history="1" w:anchor="_Toc203130913">
        <w:r w:rsidRPr="00C8031D" w:rsidR="002247FD">
          <w:rPr>
            <w:rStyle w:val="Hyperlink"/>
            <w:rFonts w:eastAsia="SimSun"/>
            <w:lang w:eastAsia="en-US"/>
          </w:rPr>
          <w:t>1.</w:t>
        </w:r>
        <w:r w:rsidR="002247FD">
          <w:rPr>
            <w:rFonts w:asciiTheme="minorHAnsi" w:hAnsiTheme="minorHAnsi" w:eastAsiaTheme="minorEastAsia" w:cstheme="minorBidi"/>
            <w:b w:val="0"/>
            <w:bCs w:val="0"/>
            <w:kern w:val="2"/>
            <w:sz w:val="24"/>
            <w:lang w:eastAsia="en-US"/>
            <w14:ligatures w14:val="standardContextual"/>
          </w:rPr>
          <w:tab/>
        </w:r>
        <w:r w:rsidRPr="00C8031D" w:rsidR="002247FD">
          <w:rPr>
            <w:rStyle w:val="Hyperlink"/>
            <w:rFonts w:eastAsia="SimSun"/>
            <w:lang w:eastAsia="en-US"/>
          </w:rPr>
          <w:t>Introduction</w:t>
        </w:r>
        <w:r w:rsidR="002247FD">
          <w:rPr>
            <w:webHidden/>
          </w:rPr>
          <w:tab/>
        </w:r>
        <w:r w:rsidR="002247FD">
          <w:rPr>
            <w:webHidden/>
          </w:rPr>
          <w:fldChar w:fldCharType="begin"/>
        </w:r>
        <w:r w:rsidR="002247FD">
          <w:rPr>
            <w:webHidden/>
          </w:rPr>
          <w:instrText xml:space="preserve"> PAGEREF _Toc203130913 \h </w:instrText>
        </w:r>
        <w:r w:rsidR="002247FD">
          <w:rPr>
            <w:webHidden/>
          </w:rPr>
        </w:r>
        <w:r w:rsidR="002247FD">
          <w:rPr>
            <w:webHidden/>
          </w:rPr>
          <w:fldChar w:fldCharType="separate"/>
        </w:r>
        <w:r w:rsidR="005871F5">
          <w:rPr>
            <w:webHidden/>
          </w:rPr>
          <w:t>1</w:t>
        </w:r>
        <w:r w:rsidR="002247FD">
          <w:rPr>
            <w:webHidden/>
          </w:rPr>
          <w:fldChar w:fldCharType="end"/>
        </w:r>
      </w:hyperlink>
    </w:p>
    <w:p w:rsidR="002247FD" w:rsidRDefault="002247FD" w14:paraId="33D1448B" w14:textId="7C0BA156">
      <w:pPr>
        <w:pStyle w:val="TOC2"/>
        <w:rPr>
          <w:rFonts w:asciiTheme="minorHAnsi" w:hAnsiTheme="minorHAnsi" w:eastAsiaTheme="minorEastAsia" w:cstheme="minorBidi"/>
          <w:kern w:val="2"/>
          <w:sz w:val="24"/>
          <w:lang w:eastAsia="en-US"/>
          <w14:ligatures w14:val="standardContextual"/>
        </w:rPr>
      </w:pPr>
      <w:hyperlink w:history="1" w:anchor="_Toc203130914">
        <w:r w:rsidRPr="00C8031D">
          <w:rPr>
            <w:rStyle w:val="Hyperlink"/>
            <w:rFonts w:eastAsia="SimSun"/>
            <w:lang w:eastAsia="en-US"/>
          </w:rPr>
          <w:t>1.1.</w:t>
        </w:r>
        <w:r>
          <w:rPr>
            <w:rFonts w:asciiTheme="minorHAnsi" w:hAnsiTheme="minorHAnsi" w:eastAsiaTheme="minorEastAsia" w:cstheme="minorBidi"/>
            <w:kern w:val="2"/>
            <w:sz w:val="24"/>
            <w:lang w:eastAsia="en-US"/>
            <w14:ligatures w14:val="standardContextual"/>
          </w:rPr>
          <w:tab/>
        </w:r>
        <w:r w:rsidRPr="00C8031D">
          <w:rPr>
            <w:rStyle w:val="Hyperlink"/>
            <w:rFonts w:eastAsia="SimSun"/>
            <w:lang w:eastAsia="en-US"/>
          </w:rPr>
          <w:t>Forward-Looking Statements</w:t>
        </w:r>
        <w:r>
          <w:rPr>
            <w:webHidden/>
          </w:rPr>
          <w:tab/>
        </w:r>
        <w:r>
          <w:rPr>
            <w:webHidden/>
          </w:rPr>
          <w:fldChar w:fldCharType="begin"/>
        </w:r>
        <w:r>
          <w:rPr>
            <w:webHidden/>
          </w:rPr>
          <w:instrText xml:space="preserve"> PAGEREF _Toc203130914 \h </w:instrText>
        </w:r>
        <w:r>
          <w:rPr>
            <w:webHidden/>
          </w:rPr>
        </w:r>
        <w:r>
          <w:rPr>
            <w:webHidden/>
          </w:rPr>
          <w:fldChar w:fldCharType="separate"/>
        </w:r>
        <w:r w:rsidR="005871F5">
          <w:rPr>
            <w:webHidden/>
          </w:rPr>
          <w:t>1</w:t>
        </w:r>
        <w:r>
          <w:rPr>
            <w:webHidden/>
          </w:rPr>
          <w:fldChar w:fldCharType="end"/>
        </w:r>
      </w:hyperlink>
    </w:p>
    <w:p w:rsidR="002247FD" w:rsidRDefault="002247FD" w14:paraId="7E3F5FA2" w14:textId="6421D393">
      <w:pPr>
        <w:pStyle w:val="TOC1"/>
        <w:rPr>
          <w:rFonts w:asciiTheme="minorHAnsi" w:hAnsiTheme="minorHAnsi" w:eastAsiaTheme="minorEastAsia" w:cstheme="minorBidi"/>
          <w:b w:val="0"/>
          <w:bCs w:val="0"/>
          <w:kern w:val="2"/>
          <w:sz w:val="24"/>
          <w:lang w:eastAsia="en-US"/>
          <w14:ligatures w14:val="standardContextual"/>
        </w:rPr>
      </w:pPr>
      <w:hyperlink w:history="1" w:anchor="_Toc203130915">
        <w:r w:rsidRPr="00C8031D">
          <w:rPr>
            <w:rStyle w:val="Hyperlink"/>
            <w:rFonts w:eastAsia="SimSun"/>
            <w:lang w:eastAsia="en-US"/>
          </w:rPr>
          <w:t>2.</w:t>
        </w:r>
        <w:r>
          <w:rPr>
            <w:rFonts w:asciiTheme="minorHAnsi" w:hAnsiTheme="minorHAnsi" w:eastAsiaTheme="minorEastAsia" w:cstheme="minorBidi"/>
            <w:b w:val="0"/>
            <w:bCs w:val="0"/>
            <w:kern w:val="2"/>
            <w:sz w:val="24"/>
            <w:lang w:eastAsia="en-US"/>
            <w14:ligatures w14:val="standardContextual"/>
          </w:rPr>
          <w:tab/>
        </w:r>
        <w:r w:rsidRPr="00C8031D">
          <w:rPr>
            <w:rStyle w:val="Hyperlink"/>
            <w:rFonts w:eastAsia="SimSun"/>
            <w:lang w:eastAsia="en-US"/>
          </w:rPr>
          <w:t>Orders of Business</w:t>
        </w:r>
        <w:r>
          <w:rPr>
            <w:webHidden/>
          </w:rPr>
          <w:tab/>
        </w:r>
        <w:r>
          <w:rPr>
            <w:webHidden/>
          </w:rPr>
          <w:fldChar w:fldCharType="begin"/>
        </w:r>
        <w:r>
          <w:rPr>
            <w:webHidden/>
          </w:rPr>
          <w:instrText xml:space="preserve"> PAGEREF _Toc203130915 \h </w:instrText>
        </w:r>
        <w:r>
          <w:rPr>
            <w:webHidden/>
          </w:rPr>
        </w:r>
        <w:r>
          <w:rPr>
            <w:webHidden/>
          </w:rPr>
          <w:fldChar w:fldCharType="separate"/>
        </w:r>
        <w:r w:rsidR="005871F5">
          <w:rPr>
            <w:webHidden/>
          </w:rPr>
          <w:t>2</w:t>
        </w:r>
        <w:r>
          <w:rPr>
            <w:webHidden/>
          </w:rPr>
          <w:fldChar w:fldCharType="end"/>
        </w:r>
      </w:hyperlink>
    </w:p>
    <w:p w:rsidR="002247FD" w:rsidRDefault="002247FD" w14:paraId="6044D391" w14:textId="2B438441">
      <w:pPr>
        <w:pStyle w:val="TOC2"/>
        <w:rPr>
          <w:rFonts w:asciiTheme="minorHAnsi" w:hAnsiTheme="minorHAnsi" w:eastAsiaTheme="minorEastAsia" w:cstheme="minorBidi"/>
          <w:kern w:val="2"/>
          <w:sz w:val="24"/>
          <w:lang w:eastAsia="en-US"/>
          <w14:ligatures w14:val="standardContextual"/>
        </w:rPr>
      </w:pPr>
      <w:hyperlink w:history="1" w:anchor="_Toc203130916">
        <w:r w:rsidRPr="00C8031D">
          <w:rPr>
            <w:rStyle w:val="Hyperlink"/>
            <w:rFonts w:eastAsia="SimSun"/>
            <w:lang w:eastAsia="en-US"/>
          </w:rPr>
          <w:t>2.1.</w:t>
        </w:r>
        <w:r>
          <w:rPr>
            <w:rFonts w:asciiTheme="minorHAnsi" w:hAnsiTheme="minorHAnsi" w:eastAsiaTheme="minorEastAsia" w:cstheme="minorBidi"/>
            <w:kern w:val="2"/>
            <w:sz w:val="24"/>
            <w:lang w:eastAsia="en-US"/>
            <w14:ligatures w14:val="standardContextual"/>
          </w:rPr>
          <w:tab/>
        </w:r>
        <w:r w:rsidRPr="00C8031D">
          <w:rPr>
            <w:rStyle w:val="Hyperlink"/>
            <w:rFonts w:eastAsia="SimSun"/>
            <w:lang w:eastAsia="en-US"/>
          </w:rPr>
          <w:t>2024 Agenda Items</w:t>
        </w:r>
        <w:r>
          <w:rPr>
            <w:webHidden/>
          </w:rPr>
          <w:tab/>
        </w:r>
        <w:r>
          <w:rPr>
            <w:webHidden/>
          </w:rPr>
          <w:fldChar w:fldCharType="begin"/>
        </w:r>
        <w:r>
          <w:rPr>
            <w:webHidden/>
          </w:rPr>
          <w:instrText xml:space="preserve"> PAGEREF _Toc203130916 \h </w:instrText>
        </w:r>
        <w:r>
          <w:rPr>
            <w:webHidden/>
          </w:rPr>
        </w:r>
        <w:r>
          <w:rPr>
            <w:webHidden/>
          </w:rPr>
          <w:fldChar w:fldCharType="separate"/>
        </w:r>
        <w:r w:rsidR="005871F5">
          <w:rPr>
            <w:webHidden/>
          </w:rPr>
          <w:t>2</w:t>
        </w:r>
        <w:r>
          <w:rPr>
            <w:webHidden/>
          </w:rPr>
          <w:fldChar w:fldCharType="end"/>
        </w:r>
      </w:hyperlink>
    </w:p>
    <w:p w:rsidR="002247FD" w:rsidRDefault="002247FD" w14:paraId="4B755C7C" w14:textId="1611C266">
      <w:pPr>
        <w:pStyle w:val="TOC3"/>
        <w:rPr>
          <w:rFonts w:asciiTheme="minorHAnsi" w:hAnsiTheme="minorHAnsi" w:eastAsiaTheme="minorEastAsia" w:cstheme="minorBidi"/>
          <w:bCs w:val="0"/>
          <w:kern w:val="2"/>
          <w:sz w:val="24"/>
          <w:lang w:eastAsia="en-US"/>
          <w14:ligatures w14:val="standardContextual"/>
        </w:rPr>
      </w:pPr>
      <w:hyperlink w:history="1" w:anchor="_Toc203130917">
        <w:r w:rsidRPr="00C8031D">
          <w:rPr>
            <w:rStyle w:val="Hyperlink"/>
            <w:rFonts w:eastAsia="SimHei"/>
            <w:lang w:eastAsia="en-US"/>
          </w:rPr>
          <w:t>2.1.1.</w:t>
        </w:r>
        <w:r>
          <w:rPr>
            <w:rFonts w:asciiTheme="minorHAnsi" w:hAnsiTheme="minorHAnsi" w:eastAsiaTheme="minorEastAsia" w:cstheme="minorBidi"/>
            <w:bCs w:val="0"/>
            <w:kern w:val="2"/>
            <w:sz w:val="24"/>
            <w:lang w:eastAsia="en-US"/>
            <w14:ligatures w14:val="standardContextual"/>
          </w:rPr>
          <w:tab/>
        </w:r>
        <w:r w:rsidRPr="00C8031D">
          <w:rPr>
            <w:rStyle w:val="Hyperlink"/>
            <w:rFonts w:eastAsia="SimHei"/>
            <w:lang w:eastAsia="en-US"/>
          </w:rPr>
          <w:t>Determining Agenda Topics</w:t>
        </w:r>
        <w:r>
          <w:rPr>
            <w:webHidden/>
          </w:rPr>
          <w:tab/>
        </w:r>
        <w:r>
          <w:rPr>
            <w:webHidden/>
          </w:rPr>
          <w:fldChar w:fldCharType="begin"/>
        </w:r>
        <w:r>
          <w:rPr>
            <w:webHidden/>
          </w:rPr>
          <w:instrText xml:space="preserve"> PAGEREF _Toc203130917 \h </w:instrText>
        </w:r>
        <w:r>
          <w:rPr>
            <w:webHidden/>
          </w:rPr>
        </w:r>
        <w:r>
          <w:rPr>
            <w:webHidden/>
          </w:rPr>
          <w:fldChar w:fldCharType="separate"/>
        </w:r>
        <w:r w:rsidR="005871F5">
          <w:rPr>
            <w:webHidden/>
          </w:rPr>
          <w:t>4</w:t>
        </w:r>
        <w:r>
          <w:rPr>
            <w:webHidden/>
          </w:rPr>
          <w:fldChar w:fldCharType="end"/>
        </w:r>
      </w:hyperlink>
    </w:p>
    <w:p w:rsidR="002247FD" w:rsidRDefault="002247FD" w14:paraId="7069CFB8" w14:textId="4BD61A72">
      <w:pPr>
        <w:pStyle w:val="TOC3"/>
        <w:rPr>
          <w:rFonts w:asciiTheme="minorHAnsi" w:hAnsiTheme="minorHAnsi" w:eastAsiaTheme="minorEastAsia" w:cstheme="minorBidi"/>
          <w:bCs w:val="0"/>
          <w:kern w:val="2"/>
          <w:sz w:val="24"/>
          <w:lang w:eastAsia="en-US"/>
          <w14:ligatures w14:val="standardContextual"/>
        </w:rPr>
      </w:pPr>
      <w:hyperlink w:history="1" w:anchor="_Toc203130918">
        <w:r w:rsidRPr="00C8031D">
          <w:rPr>
            <w:rStyle w:val="Hyperlink"/>
            <w:rFonts w:eastAsia="SimHei"/>
            <w:lang w:eastAsia="en-US"/>
          </w:rPr>
          <w:t>2.1.2.</w:t>
        </w:r>
        <w:r>
          <w:rPr>
            <w:rFonts w:asciiTheme="minorHAnsi" w:hAnsiTheme="minorHAnsi" w:eastAsiaTheme="minorEastAsia" w:cstheme="minorBidi"/>
            <w:bCs w:val="0"/>
            <w:kern w:val="2"/>
            <w:sz w:val="24"/>
            <w:lang w:eastAsia="en-US"/>
            <w14:ligatures w14:val="standardContextual"/>
          </w:rPr>
          <w:tab/>
        </w:r>
        <w:r w:rsidRPr="00C8031D">
          <w:rPr>
            <w:rStyle w:val="Hyperlink"/>
            <w:rFonts w:eastAsia="SimHei"/>
            <w:lang w:eastAsia="en-US"/>
          </w:rPr>
          <w:t>2024 Most Commonly Asked Questions</w:t>
        </w:r>
        <w:r>
          <w:rPr>
            <w:webHidden/>
          </w:rPr>
          <w:tab/>
        </w:r>
        <w:r>
          <w:rPr>
            <w:webHidden/>
          </w:rPr>
          <w:fldChar w:fldCharType="begin"/>
        </w:r>
        <w:r>
          <w:rPr>
            <w:webHidden/>
          </w:rPr>
          <w:instrText xml:space="preserve"> PAGEREF _Toc203130918 \h </w:instrText>
        </w:r>
        <w:r>
          <w:rPr>
            <w:webHidden/>
          </w:rPr>
        </w:r>
        <w:r>
          <w:rPr>
            <w:webHidden/>
          </w:rPr>
          <w:fldChar w:fldCharType="separate"/>
        </w:r>
        <w:r w:rsidR="005871F5">
          <w:rPr>
            <w:webHidden/>
          </w:rPr>
          <w:t>5</w:t>
        </w:r>
        <w:r>
          <w:rPr>
            <w:webHidden/>
          </w:rPr>
          <w:fldChar w:fldCharType="end"/>
        </w:r>
      </w:hyperlink>
    </w:p>
    <w:p w:rsidR="002247FD" w:rsidRDefault="002247FD" w14:paraId="2652BB68" w14:textId="69D39FBD">
      <w:pPr>
        <w:pStyle w:val="TOC1"/>
        <w:rPr>
          <w:rFonts w:asciiTheme="minorHAnsi" w:hAnsiTheme="minorHAnsi" w:eastAsiaTheme="minorEastAsia" w:cstheme="minorBidi"/>
          <w:b w:val="0"/>
          <w:bCs w:val="0"/>
          <w:kern w:val="2"/>
          <w:sz w:val="24"/>
          <w:lang w:eastAsia="en-US"/>
          <w14:ligatures w14:val="standardContextual"/>
        </w:rPr>
      </w:pPr>
      <w:hyperlink w:history="1" w:anchor="_Toc203130919">
        <w:r w:rsidRPr="00C8031D">
          <w:rPr>
            <w:rStyle w:val="Hyperlink"/>
            <w:rFonts w:eastAsia="SimHei"/>
            <w:lang w:eastAsia="en-US"/>
          </w:rPr>
          <w:t>3.</w:t>
        </w:r>
        <w:r>
          <w:rPr>
            <w:rFonts w:asciiTheme="minorHAnsi" w:hAnsiTheme="minorHAnsi" w:eastAsiaTheme="minorEastAsia" w:cstheme="minorBidi"/>
            <w:b w:val="0"/>
            <w:bCs w:val="0"/>
            <w:kern w:val="2"/>
            <w:sz w:val="24"/>
            <w:lang w:eastAsia="en-US"/>
            <w14:ligatures w14:val="standardContextual"/>
          </w:rPr>
          <w:tab/>
        </w:r>
        <w:r w:rsidRPr="00C8031D">
          <w:rPr>
            <w:rStyle w:val="Hyperlink"/>
            <w:rFonts w:eastAsia="SimHei"/>
            <w:lang w:eastAsia="en-US"/>
          </w:rPr>
          <w:t>2024 Accomplishments</w:t>
        </w:r>
        <w:r>
          <w:rPr>
            <w:webHidden/>
          </w:rPr>
          <w:tab/>
        </w:r>
        <w:r>
          <w:rPr>
            <w:webHidden/>
          </w:rPr>
          <w:fldChar w:fldCharType="begin"/>
        </w:r>
        <w:r>
          <w:rPr>
            <w:webHidden/>
          </w:rPr>
          <w:instrText xml:space="preserve"> PAGEREF _Toc203130919 \h </w:instrText>
        </w:r>
        <w:r>
          <w:rPr>
            <w:webHidden/>
          </w:rPr>
        </w:r>
        <w:r>
          <w:rPr>
            <w:webHidden/>
          </w:rPr>
          <w:fldChar w:fldCharType="separate"/>
        </w:r>
        <w:r w:rsidR="005871F5">
          <w:rPr>
            <w:webHidden/>
          </w:rPr>
          <w:t>7</w:t>
        </w:r>
        <w:r>
          <w:rPr>
            <w:webHidden/>
          </w:rPr>
          <w:fldChar w:fldCharType="end"/>
        </w:r>
      </w:hyperlink>
    </w:p>
    <w:p w:rsidR="002247FD" w:rsidRDefault="002247FD" w14:paraId="4EEC5E78" w14:textId="0D6F2D6A">
      <w:pPr>
        <w:pStyle w:val="TOC1"/>
        <w:rPr>
          <w:rFonts w:asciiTheme="minorHAnsi" w:hAnsiTheme="minorHAnsi" w:eastAsiaTheme="minorEastAsia" w:cstheme="minorBidi"/>
          <w:b w:val="0"/>
          <w:bCs w:val="0"/>
          <w:kern w:val="2"/>
          <w:sz w:val="24"/>
          <w:lang w:eastAsia="en-US"/>
          <w14:ligatures w14:val="standardContextual"/>
        </w:rPr>
      </w:pPr>
      <w:hyperlink w:history="1" w:anchor="_Toc203130920">
        <w:r w:rsidRPr="00C8031D">
          <w:rPr>
            <w:rStyle w:val="Hyperlink"/>
            <w:rFonts w:eastAsia="SimHei"/>
          </w:rPr>
          <w:t>4.</w:t>
        </w:r>
        <w:r>
          <w:rPr>
            <w:rFonts w:asciiTheme="minorHAnsi" w:hAnsiTheme="minorHAnsi" w:eastAsiaTheme="minorEastAsia" w:cstheme="minorBidi"/>
            <w:b w:val="0"/>
            <w:bCs w:val="0"/>
            <w:kern w:val="2"/>
            <w:sz w:val="24"/>
            <w:lang w:eastAsia="en-US"/>
            <w14:ligatures w14:val="standardContextual"/>
          </w:rPr>
          <w:tab/>
        </w:r>
        <w:r w:rsidRPr="00C8031D">
          <w:rPr>
            <w:rStyle w:val="Hyperlink"/>
            <w:rFonts w:eastAsia="SimHei"/>
          </w:rPr>
          <w:t>Fostering Two-Way Dialogue</w:t>
        </w:r>
        <w:r>
          <w:rPr>
            <w:webHidden/>
          </w:rPr>
          <w:tab/>
        </w:r>
        <w:r>
          <w:rPr>
            <w:webHidden/>
          </w:rPr>
          <w:fldChar w:fldCharType="begin"/>
        </w:r>
        <w:r>
          <w:rPr>
            <w:webHidden/>
          </w:rPr>
          <w:instrText xml:space="preserve"> PAGEREF _Toc203130920 \h </w:instrText>
        </w:r>
        <w:r>
          <w:rPr>
            <w:webHidden/>
          </w:rPr>
        </w:r>
        <w:r>
          <w:rPr>
            <w:webHidden/>
          </w:rPr>
          <w:fldChar w:fldCharType="separate"/>
        </w:r>
        <w:r w:rsidR="005871F5">
          <w:rPr>
            <w:webHidden/>
          </w:rPr>
          <w:t>8</w:t>
        </w:r>
        <w:r>
          <w:rPr>
            <w:webHidden/>
          </w:rPr>
          <w:fldChar w:fldCharType="end"/>
        </w:r>
      </w:hyperlink>
    </w:p>
    <w:p w:rsidRPr="00E22893" w:rsidR="00350C36" w:rsidP="004D7A2B" w:rsidRDefault="00E22893" w14:paraId="4514C841" w14:textId="5CF10BB1">
      <w:pPr>
        <w:pStyle w:val="BodyText"/>
        <w:rPr>
          <w:rFonts w:eastAsia="SimSun"/>
          <w:lang w:eastAsia="en-US"/>
        </w:rPr>
      </w:pPr>
      <w:r w:rsidRPr="00E22893">
        <w:rPr>
          <w:rFonts w:eastAsia="SimSun"/>
          <w:lang w:eastAsia="en-US"/>
        </w:rPr>
        <w:fldChar w:fldCharType="end"/>
      </w:r>
    </w:p>
    <w:p w:rsidRPr="00E22893" w:rsidR="00E22893" w:rsidP="004D7A2B" w:rsidRDefault="00E22893" w14:paraId="49535136" w14:textId="77777777">
      <w:pPr>
        <w:pStyle w:val="TOCListheadings"/>
      </w:pPr>
      <w:r w:rsidRPr="00E22893">
        <w:t>List of Tables</w:t>
      </w:r>
    </w:p>
    <w:p w:rsidR="002247FD" w:rsidRDefault="00A92E36" w14:paraId="22623B54" w14:textId="2191B6BF">
      <w:pPr>
        <w:pStyle w:val="TableofFigures"/>
        <w:tabs>
          <w:tab w:val="right" w:leader="dot" w:pos="9350"/>
        </w:tabs>
        <w:rPr>
          <w:rFonts w:asciiTheme="minorHAnsi" w:hAnsiTheme="minorHAnsi" w:eastAsiaTheme="minorEastAsia" w:cstheme="minorBidi"/>
          <w:noProof/>
          <w:kern w:val="2"/>
          <w:sz w:val="24"/>
          <w:lang w:eastAsia="en-US"/>
          <w14:ligatures w14:val="standardContextual"/>
        </w:rPr>
      </w:pPr>
      <w:r>
        <w:rPr>
          <w:rFonts w:eastAsia="SimSun"/>
          <w:bCs/>
          <w:sz w:val="20"/>
        </w:rPr>
        <w:fldChar w:fldCharType="begin"/>
      </w:r>
      <w:r>
        <w:rPr>
          <w:rFonts w:eastAsia="SimSun"/>
          <w:bCs/>
          <w:sz w:val="20"/>
        </w:rPr>
        <w:instrText xml:space="preserve"> TOC \h \z \c</w:instrText>
      </w:r>
      <w:r w:rsidR="007E64FB">
        <w:rPr>
          <w:rFonts w:eastAsia="SimSun"/>
          <w:bCs/>
          <w:sz w:val="20"/>
        </w:rPr>
        <w:instrText xml:space="preserve"> </w:instrText>
      </w:r>
      <w:r w:rsidR="007608E5">
        <w:rPr>
          <w:rFonts w:eastAsia="SimSun"/>
          <w:bCs/>
          <w:sz w:val="20"/>
        </w:rPr>
        <w:instrText>"Table"</w:instrText>
      </w:r>
      <w:r>
        <w:rPr>
          <w:rFonts w:eastAsia="SimSun"/>
          <w:bCs/>
          <w:sz w:val="20"/>
        </w:rPr>
        <w:fldChar w:fldCharType="separate"/>
      </w:r>
      <w:hyperlink w:history="1" w:anchor="_Toc203130921">
        <w:r w:rsidRPr="008F5417" w:rsidR="002247FD">
          <w:rPr>
            <w:rStyle w:val="Hyperlink"/>
            <w:noProof/>
          </w:rPr>
          <w:t>Table 1: Agenda Topics</w:t>
        </w:r>
        <w:r w:rsidR="002247FD">
          <w:rPr>
            <w:noProof/>
            <w:webHidden/>
          </w:rPr>
          <w:tab/>
        </w:r>
        <w:r w:rsidR="002247FD">
          <w:rPr>
            <w:noProof/>
            <w:webHidden/>
          </w:rPr>
          <w:fldChar w:fldCharType="begin"/>
        </w:r>
        <w:r w:rsidR="002247FD">
          <w:rPr>
            <w:noProof/>
            <w:webHidden/>
          </w:rPr>
          <w:instrText xml:space="preserve"> PAGEREF _Toc203130921 \h </w:instrText>
        </w:r>
        <w:r w:rsidR="002247FD">
          <w:rPr>
            <w:noProof/>
            <w:webHidden/>
          </w:rPr>
        </w:r>
        <w:r w:rsidR="002247FD">
          <w:rPr>
            <w:noProof/>
            <w:webHidden/>
          </w:rPr>
          <w:fldChar w:fldCharType="separate"/>
        </w:r>
        <w:r w:rsidR="005871F5">
          <w:rPr>
            <w:noProof/>
            <w:webHidden/>
          </w:rPr>
          <w:t>2</w:t>
        </w:r>
        <w:r w:rsidR="002247FD">
          <w:rPr>
            <w:noProof/>
            <w:webHidden/>
          </w:rPr>
          <w:fldChar w:fldCharType="end"/>
        </w:r>
      </w:hyperlink>
    </w:p>
    <w:p w:rsidR="002247FD" w:rsidRDefault="002247FD" w14:paraId="2D8AC428" w14:textId="58C5CA8B">
      <w:pPr>
        <w:pStyle w:val="TableofFigures"/>
        <w:tabs>
          <w:tab w:val="right" w:leader="dot" w:pos="9350"/>
        </w:tabs>
        <w:rPr>
          <w:rFonts w:asciiTheme="minorHAnsi" w:hAnsiTheme="minorHAnsi" w:eastAsiaTheme="minorEastAsia" w:cstheme="minorBidi"/>
          <w:noProof/>
          <w:kern w:val="2"/>
          <w:sz w:val="24"/>
          <w:lang w:eastAsia="en-US"/>
          <w14:ligatures w14:val="standardContextual"/>
        </w:rPr>
      </w:pPr>
      <w:hyperlink w:history="1" w:anchor="_Toc203130922">
        <w:r w:rsidRPr="008F5417">
          <w:rPr>
            <w:rStyle w:val="Hyperlink"/>
            <w:noProof/>
          </w:rPr>
          <w:t>Table 2: What Topics Would You Like to Cover in 2024?</w:t>
        </w:r>
        <w:r>
          <w:rPr>
            <w:noProof/>
            <w:webHidden/>
          </w:rPr>
          <w:tab/>
        </w:r>
        <w:r>
          <w:rPr>
            <w:noProof/>
            <w:webHidden/>
          </w:rPr>
          <w:fldChar w:fldCharType="begin"/>
        </w:r>
        <w:r>
          <w:rPr>
            <w:noProof/>
            <w:webHidden/>
          </w:rPr>
          <w:instrText xml:space="preserve"> PAGEREF _Toc203130922 \h </w:instrText>
        </w:r>
        <w:r>
          <w:rPr>
            <w:noProof/>
            <w:webHidden/>
          </w:rPr>
        </w:r>
        <w:r>
          <w:rPr>
            <w:noProof/>
            <w:webHidden/>
          </w:rPr>
          <w:fldChar w:fldCharType="separate"/>
        </w:r>
        <w:r w:rsidR="005871F5">
          <w:rPr>
            <w:noProof/>
            <w:webHidden/>
          </w:rPr>
          <w:t>4</w:t>
        </w:r>
        <w:r>
          <w:rPr>
            <w:noProof/>
            <w:webHidden/>
          </w:rPr>
          <w:fldChar w:fldCharType="end"/>
        </w:r>
      </w:hyperlink>
    </w:p>
    <w:p w:rsidR="002247FD" w:rsidRDefault="002247FD" w14:paraId="3F9406AD" w14:textId="692F5B87">
      <w:pPr>
        <w:pStyle w:val="TableofFigures"/>
        <w:tabs>
          <w:tab w:val="right" w:leader="dot" w:pos="9350"/>
        </w:tabs>
        <w:rPr>
          <w:rFonts w:asciiTheme="minorHAnsi" w:hAnsiTheme="minorHAnsi" w:eastAsiaTheme="minorEastAsia" w:cstheme="minorBidi"/>
          <w:noProof/>
          <w:kern w:val="2"/>
          <w:sz w:val="24"/>
          <w:lang w:eastAsia="en-US"/>
          <w14:ligatures w14:val="standardContextual"/>
        </w:rPr>
      </w:pPr>
      <w:hyperlink w:history="1" w:anchor="_Toc203130923">
        <w:r w:rsidRPr="008F5417">
          <w:rPr>
            <w:rStyle w:val="Hyperlink"/>
            <w:noProof/>
          </w:rPr>
          <w:t>Table 3: Frequently Asked Questions from CAP Members in 2024</w:t>
        </w:r>
        <w:r>
          <w:rPr>
            <w:noProof/>
            <w:webHidden/>
          </w:rPr>
          <w:tab/>
        </w:r>
        <w:r>
          <w:rPr>
            <w:noProof/>
            <w:webHidden/>
          </w:rPr>
          <w:fldChar w:fldCharType="begin"/>
        </w:r>
        <w:r>
          <w:rPr>
            <w:noProof/>
            <w:webHidden/>
          </w:rPr>
          <w:instrText xml:space="preserve"> PAGEREF _Toc203130923 \h </w:instrText>
        </w:r>
        <w:r>
          <w:rPr>
            <w:noProof/>
            <w:webHidden/>
          </w:rPr>
        </w:r>
        <w:r>
          <w:rPr>
            <w:noProof/>
            <w:webHidden/>
          </w:rPr>
          <w:fldChar w:fldCharType="separate"/>
        </w:r>
        <w:r w:rsidR="005871F5">
          <w:rPr>
            <w:noProof/>
            <w:webHidden/>
          </w:rPr>
          <w:t>5</w:t>
        </w:r>
        <w:r>
          <w:rPr>
            <w:noProof/>
            <w:webHidden/>
          </w:rPr>
          <w:fldChar w:fldCharType="end"/>
        </w:r>
      </w:hyperlink>
    </w:p>
    <w:p w:rsidR="001059DA" w:rsidP="009124A7" w:rsidRDefault="00A92E36" w14:paraId="1FC4DB4A" w14:textId="2CD0F404">
      <w:pPr>
        <w:pStyle w:val="BodyText"/>
      </w:pPr>
      <w:r>
        <w:fldChar w:fldCharType="end"/>
      </w:r>
    </w:p>
    <w:p w:rsidR="002C2594" w:rsidP="004D7A2B" w:rsidRDefault="002C2594" w14:paraId="5E1D7801" w14:textId="77777777">
      <w:pPr>
        <w:pStyle w:val="BodyText"/>
        <w:sectPr w:rsidR="002C2594" w:rsidSect="00411B37">
          <w:footerReference w:type="default" r:id="rId17"/>
          <w:pgSz w:w="12240" w:h="15840" w:orient="portrait" w:code="1"/>
          <w:pgMar w:top="1440" w:right="1440" w:bottom="1440" w:left="1440" w:header="720" w:footer="720" w:gutter="0"/>
          <w:pgNumType w:fmt="lowerRoman" w:start="1"/>
          <w:cols w:space="708"/>
          <w:docGrid w:linePitch="360"/>
        </w:sectPr>
      </w:pPr>
    </w:p>
    <w:p w:rsidR="002D31AB" w:rsidP="00A46008" w:rsidRDefault="00581F51" w14:paraId="3B6F39CB" w14:textId="4541914A">
      <w:pPr>
        <w:pStyle w:val="Heading1"/>
        <w:rPr>
          <w:rFonts w:hint="eastAsia" w:eastAsia="SimSun"/>
          <w:noProof/>
          <w:lang w:eastAsia="en-US"/>
        </w:rPr>
      </w:pPr>
      <w:bookmarkStart w:name="_Toc203130913" w:id="1"/>
      <w:r>
        <w:rPr>
          <w:rFonts w:eastAsia="SimSun"/>
          <w:noProof/>
          <w:lang w:eastAsia="en-US"/>
        </w:rPr>
        <w:lastRenderedPageBreak/>
        <w:t>I</w:t>
      </w:r>
      <w:r w:rsidR="002D31AB">
        <w:rPr>
          <w:rFonts w:eastAsia="SimSun"/>
          <w:noProof/>
          <w:lang w:eastAsia="en-US"/>
        </w:rPr>
        <w:t>ntroduction</w:t>
      </w:r>
      <w:bookmarkEnd w:id="1"/>
    </w:p>
    <w:p w:rsidR="002D31AB" w:rsidP="002D31AB" w:rsidRDefault="00581F51" w14:paraId="20B9ADF5" w14:textId="7ECE2894">
      <w:pPr>
        <w:pStyle w:val="Heading2"/>
        <w:rPr>
          <w:rFonts w:hint="eastAsia" w:eastAsia="SimSun"/>
          <w:lang w:eastAsia="en-US"/>
        </w:rPr>
      </w:pPr>
      <w:bookmarkStart w:name="_Toc203130914" w:id="2"/>
      <w:r>
        <w:rPr>
          <w:rFonts w:eastAsia="SimSun"/>
          <w:lang w:eastAsia="en-US"/>
        </w:rPr>
        <w:t>F</w:t>
      </w:r>
      <w:r w:rsidR="002D31AB">
        <w:rPr>
          <w:rFonts w:eastAsia="SimSun"/>
          <w:lang w:eastAsia="en-US"/>
        </w:rPr>
        <w:t>orward-</w:t>
      </w:r>
      <w:r>
        <w:rPr>
          <w:rFonts w:eastAsia="SimSun"/>
          <w:lang w:eastAsia="en-US"/>
        </w:rPr>
        <w:t>L</w:t>
      </w:r>
      <w:r w:rsidR="002D31AB">
        <w:rPr>
          <w:rFonts w:eastAsia="SimSun"/>
          <w:lang w:eastAsia="en-US"/>
        </w:rPr>
        <w:t xml:space="preserve">ooking </w:t>
      </w:r>
      <w:r>
        <w:rPr>
          <w:rFonts w:eastAsia="SimSun"/>
          <w:lang w:eastAsia="en-US"/>
        </w:rPr>
        <w:t>S</w:t>
      </w:r>
      <w:r w:rsidR="002D31AB">
        <w:rPr>
          <w:rFonts w:eastAsia="SimSun"/>
          <w:lang w:eastAsia="en-US"/>
        </w:rPr>
        <w:t>tatements</w:t>
      </w:r>
      <w:bookmarkEnd w:id="2"/>
    </w:p>
    <w:p w:rsidR="002D31AB" w:rsidP="002D31AB" w:rsidRDefault="002D31AB" w14:paraId="55C69C4D" w14:textId="52B64504" w14:noSpellErr="1">
      <w:pPr>
        <w:pStyle w:val="BodyText"/>
      </w:pPr>
      <w:r w:rsidR="002D31AB">
        <w:rPr/>
        <w:t xml:space="preserve">This </w:t>
      </w:r>
      <w:r w:rsidR="002D31AB">
        <w:rPr/>
        <w:t>report</w:t>
      </w:r>
      <w:r w:rsidR="002D31AB">
        <w:rPr/>
        <w:t xml:space="preserve"> and discussions that follow </w:t>
      </w:r>
      <w:r w:rsidR="002D31AB">
        <w:rPr/>
        <w:t>contain</w:t>
      </w:r>
      <w:r w:rsidR="002D31AB">
        <w:rPr/>
        <w:t xml:space="preserve"> statements concerning </w:t>
      </w:r>
      <w:r w:rsidR="00C54D18">
        <w:rPr/>
        <w:t>Albemarle U.S., Inc’s (Albemarle)</w:t>
      </w:r>
      <w:r w:rsidR="00C54D18">
        <w:rPr/>
        <w:t xml:space="preserve"> </w:t>
      </w:r>
      <w:r w:rsidR="002D31AB">
        <w:rPr/>
        <w:t xml:space="preserve">expectations, anticipations, and beliefs </w:t>
      </w:r>
      <w:r w:rsidR="002D31AB">
        <w:rPr/>
        <w:t>regarding</w:t>
      </w:r>
      <w:r w:rsidR="002D31AB">
        <w:rPr/>
        <w:t xml:space="preserve"> the future, which </w:t>
      </w:r>
      <w:r w:rsidR="002D31AB">
        <w:rPr/>
        <w:t>constitute</w:t>
      </w:r>
      <w:r w:rsidR="002D31AB">
        <w:rPr/>
        <w:t xml:space="preserve"> “forward-looking statements” within the meaning of the Private Securities Litigation Reform Act of 1995. These forward-looking statements, which are based on assumptions that we have made as of the date hereof and are subject to known and unknown risks and uncertainties, often contain words such as “anticipate,” “believe,” “estimate,” “expect,” “guidance,” “intend,” “may,” “outlook,” “scenario,” “should,” “would,” and “will</w:t>
      </w:r>
      <w:r w:rsidR="00EE0F5E">
        <w:rPr/>
        <w:t>.</w:t>
      </w:r>
      <w:r w:rsidR="002D31AB">
        <w:rPr/>
        <w:t xml:space="preserve">” Forward-looking statements may include statements </w:t>
      </w:r>
      <w:r w:rsidR="002D31AB">
        <w:rPr/>
        <w:t>regarding</w:t>
      </w:r>
      <w:r w:rsidR="002D31AB">
        <w:rPr/>
        <w:t xml:space="preserve"> plans and expectations </w:t>
      </w:r>
      <w:r w:rsidR="002F4581">
        <w:rPr/>
        <w:t>for</w:t>
      </w:r>
      <w:r w:rsidR="002F4581">
        <w:rPr/>
        <w:t xml:space="preserve"> </w:t>
      </w:r>
      <w:r w:rsidR="002D31AB">
        <w:rPr/>
        <w:t xml:space="preserve">the Kings Mountain Mine and activities, and all other information relating to matters that are not historical facts. Factors that could cause Albemarle’s actual results to differ materially from the outlook expressed or implied in any forward-looking statement include: changes in economic and business conditions; financial and operating performance of customers; timing and magnitude of customer orders; fluctuations in lithium market </w:t>
      </w:r>
      <w:r w:rsidR="009154FE">
        <w:rPr/>
        <w:t xml:space="preserve">supply, demand and </w:t>
      </w:r>
      <w:r w:rsidR="002D31AB">
        <w:rPr/>
        <w:t xml:space="preserve">prices; production volume shortfalls; increased competition; changes in product demand; availability and cost of raw materials and energy; technological change and development; fluctuations in foreign currencies; changes in laws and government regulation; regulatory actions, proceedings, claims or litigation; cyber-security breaches, terrorist attacks, industrial accidents or natural disasters; political unrest; changes in inflation or interest rates; volatility in the debt and equity markets; acquisition and divestiture transactions; timing and success of projects; performance of Albemarle’s partners in joint ventures and other projects; changes in credit ratings; and the other factors detailed from time to time in the reports Albemarle files with the </w:t>
      </w:r>
      <w:r w:rsidR="00915029">
        <w:rPr/>
        <w:t>Securities and Exchange Commission (</w:t>
      </w:r>
      <w:r w:rsidR="002D31AB">
        <w:rPr/>
        <w:t>SEC</w:t>
      </w:r>
      <w:r w:rsidR="00915029">
        <w:rPr/>
        <w:t>)</w:t>
      </w:r>
      <w:r w:rsidR="002D31AB">
        <w:rPr/>
        <w:t>, including those described under “Risk Factors” in Albemarle’s most recent Annual Report on Form 10-K and any subsequently filed Quarterly Reports on Form 10-Q, which are filed with the SEC and available on the investor section of Albemarle’s website (investors.albemarle.com) and on the SEC’s website at www.sec.gov. These forward-looking statements speak only as of the date of this presentation. Albemarle assumes no obligation to provide any revisions to any forward-looking statements should circumstances change, except as otherwise required by securities and other applicable laws.</w:t>
      </w:r>
    </w:p>
    <w:p w:rsidR="002D31AB" w:rsidRDefault="002D31AB" w14:paraId="2501E51E" w14:textId="77777777">
      <w:pPr>
        <w:rPr>
          <w:rFonts w:cs="Arial"/>
        </w:rPr>
      </w:pPr>
      <w:r>
        <w:br w:type="page"/>
      </w:r>
    </w:p>
    <w:p w:rsidRPr="00C75E94" w:rsidR="00C75E94" w:rsidP="00A46008" w:rsidRDefault="00581F51" w14:paraId="2B919B33" w14:textId="05599249">
      <w:pPr>
        <w:pStyle w:val="Heading1"/>
        <w:rPr>
          <w:rFonts w:hint="eastAsia" w:eastAsia="SimSun"/>
          <w:noProof/>
          <w:lang w:eastAsia="en-US"/>
        </w:rPr>
      </w:pPr>
      <w:bookmarkStart w:name="_Toc203130915" w:id="4"/>
      <w:r w:rsidRPr="00C75E94">
        <w:rPr>
          <w:rFonts w:eastAsia="SimSun"/>
          <w:noProof/>
          <w:lang w:eastAsia="en-US"/>
        </w:rPr>
        <w:lastRenderedPageBreak/>
        <w:t>O</w:t>
      </w:r>
      <w:r>
        <w:rPr>
          <w:rFonts w:eastAsia="SimSun"/>
          <w:noProof/>
          <w:lang w:eastAsia="en-US"/>
        </w:rPr>
        <w:t>rders</w:t>
      </w:r>
      <w:r w:rsidRPr="00C75E94">
        <w:rPr>
          <w:rFonts w:eastAsia="SimSun"/>
          <w:noProof/>
          <w:lang w:eastAsia="en-US"/>
        </w:rPr>
        <w:t xml:space="preserve"> </w:t>
      </w:r>
      <w:r>
        <w:rPr>
          <w:rFonts w:eastAsia="SimSun"/>
          <w:noProof/>
          <w:lang w:eastAsia="en-US"/>
        </w:rPr>
        <w:t>of</w:t>
      </w:r>
      <w:r w:rsidRPr="00C75E94" w:rsidR="00C75E94">
        <w:rPr>
          <w:rFonts w:eastAsia="SimSun"/>
          <w:noProof/>
          <w:lang w:eastAsia="en-US"/>
        </w:rPr>
        <w:t xml:space="preserve"> B</w:t>
      </w:r>
      <w:r>
        <w:rPr>
          <w:rFonts w:eastAsia="SimSun"/>
          <w:noProof/>
          <w:lang w:eastAsia="en-US"/>
        </w:rPr>
        <w:t>usiness</w:t>
      </w:r>
      <w:bookmarkEnd w:id="4"/>
    </w:p>
    <w:p w:rsidR="00921D66" w:rsidP="003C74CE" w:rsidRDefault="0062340E" w14:paraId="4E85F17F" w14:textId="3C677FF7">
      <w:pPr>
        <w:pStyle w:val="Heading2"/>
        <w:rPr>
          <w:rFonts w:hint="eastAsia" w:eastAsia="SimSun"/>
          <w:lang w:eastAsia="en-US"/>
        </w:rPr>
      </w:pPr>
      <w:bookmarkStart w:name="_Toc203130916" w:id="5"/>
      <w:r>
        <w:rPr>
          <w:rFonts w:eastAsia="SimSun"/>
          <w:lang w:eastAsia="en-US"/>
        </w:rPr>
        <w:t>202</w:t>
      </w:r>
      <w:r w:rsidR="00D93DB6">
        <w:rPr>
          <w:rFonts w:eastAsia="SimSun"/>
          <w:lang w:eastAsia="en-US"/>
        </w:rPr>
        <w:t>4</w:t>
      </w:r>
      <w:r w:rsidR="0019472C">
        <w:rPr>
          <w:rFonts w:eastAsia="SimSun"/>
          <w:lang w:eastAsia="en-US"/>
        </w:rPr>
        <w:t xml:space="preserve"> </w:t>
      </w:r>
      <w:r w:rsidR="00921D66">
        <w:rPr>
          <w:rFonts w:eastAsia="SimSun"/>
          <w:lang w:eastAsia="en-US"/>
        </w:rPr>
        <w:t>Agenda</w:t>
      </w:r>
      <w:r w:rsidR="0019472C">
        <w:rPr>
          <w:rFonts w:eastAsia="SimSun"/>
          <w:lang w:eastAsia="en-US"/>
        </w:rPr>
        <w:t xml:space="preserve"> </w:t>
      </w:r>
      <w:r w:rsidR="00581F51">
        <w:rPr>
          <w:rFonts w:eastAsia="SimSun"/>
          <w:lang w:eastAsia="en-US"/>
        </w:rPr>
        <w:t>I</w:t>
      </w:r>
      <w:r w:rsidR="0019472C">
        <w:rPr>
          <w:rFonts w:eastAsia="SimSun"/>
          <w:lang w:eastAsia="en-US"/>
        </w:rPr>
        <w:t>tems</w:t>
      </w:r>
      <w:bookmarkEnd w:id="5"/>
      <w:r w:rsidR="0019472C">
        <w:rPr>
          <w:rFonts w:eastAsia="SimSun"/>
          <w:lang w:eastAsia="en-US"/>
        </w:rPr>
        <w:t xml:space="preserve"> </w:t>
      </w:r>
    </w:p>
    <w:p w:rsidR="002B7D44" w:rsidP="00D84F08" w:rsidRDefault="002B7D44" w14:paraId="19C1A05A" w14:textId="2E4EE759">
      <w:pPr>
        <w:pStyle w:val="BodyText"/>
        <w:rPr>
          <w:rFonts w:eastAsia="SimSun"/>
        </w:rPr>
      </w:pPr>
      <w:r>
        <w:rPr>
          <w:rFonts w:eastAsia="SimSun"/>
        </w:rPr>
        <w:t xml:space="preserve">Table 1 outlines the topics that were discussed during </w:t>
      </w:r>
      <w:r w:rsidR="00F32939">
        <w:rPr>
          <w:rFonts w:eastAsia="SimSun"/>
        </w:rPr>
        <w:t>the 2024 Albemarle Kings Mountain Community Advisory Panel</w:t>
      </w:r>
      <w:r>
        <w:rPr>
          <w:rFonts w:eastAsia="SimSun"/>
        </w:rPr>
        <w:t xml:space="preserve"> </w:t>
      </w:r>
      <w:r w:rsidR="00F32939">
        <w:rPr>
          <w:rFonts w:eastAsia="SimSun"/>
        </w:rPr>
        <w:t>(</w:t>
      </w:r>
      <w:r>
        <w:rPr>
          <w:rFonts w:eastAsia="SimSun"/>
        </w:rPr>
        <w:t>CAP</w:t>
      </w:r>
      <w:r w:rsidR="00F32939">
        <w:rPr>
          <w:rFonts w:eastAsia="SimSun"/>
        </w:rPr>
        <w:t>)</w:t>
      </w:r>
      <w:r>
        <w:rPr>
          <w:rFonts w:eastAsia="SimSun"/>
        </w:rPr>
        <w:t xml:space="preserve"> meetings. T</w:t>
      </w:r>
      <w:r w:rsidR="00AF1A1B">
        <w:rPr>
          <w:rFonts w:eastAsia="SimSun"/>
        </w:rPr>
        <w:t>en</w:t>
      </w:r>
      <w:r>
        <w:rPr>
          <w:rFonts w:eastAsia="SimSun"/>
        </w:rPr>
        <w:t xml:space="preserve"> </w:t>
      </w:r>
      <w:r w:rsidR="00735A60">
        <w:rPr>
          <w:rFonts w:eastAsia="SimSun"/>
        </w:rPr>
        <w:t xml:space="preserve">Albemarle </w:t>
      </w:r>
      <w:r w:rsidR="00DA1E2E">
        <w:rPr>
          <w:rFonts w:eastAsia="SimSun"/>
        </w:rPr>
        <w:t>s</w:t>
      </w:r>
      <w:r w:rsidR="00735A60">
        <w:rPr>
          <w:rFonts w:eastAsia="SimSun"/>
        </w:rPr>
        <w:t xml:space="preserve">ubject </w:t>
      </w:r>
      <w:r w:rsidR="00DA1E2E">
        <w:rPr>
          <w:rFonts w:eastAsia="SimSun"/>
        </w:rPr>
        <w:t>m</w:t>
      </w:r>
      <w:r w:rsidR="00735A60">
        <w:rPr>
          <w:rFonts w:eastAsia="SimSun"/>
        </w:rPr>
        <w:t xml:space="preserve">atter </w:t>
      </w:r>
      <w:r w:rsidR="00DA1E2E">
        <w:rPr>
          <w:rFonts w:eastAsia="SimSun"/>
        </w:rPr>
        <w:t>e</w:t>
      </w:r>
      <w:r w:rsidR="00735A60">
        <w:rPr>
          <w:rFonts w:eastAsia="SimSun"/>
        </w:rPr>
        <w:t>xperts</w:t>
      </w:r>
      <w:r>
        <w:rPr>
          <w:rFonts w:eastAsia="SimSun"/>
        </w:rPr>
        <w:t xml:space="preserve"> presented to the CAP over the course of the year</w:t>
      </w:r>
      <w:r w:rsidR="00DA1E2E">
        <w:rPr>
          <w:rFonts w:eastAsia="SimSun"/>
        </w:rPr>
        <w:t>,</w:t>
      </w:r>
      <w:r w:rsidR="00AF1A1B">
        <w:rPr>
          <w:rFonts w:eastAsia="SimSun"/>
        </w:rPr>
        <w:t xml:space="preserve"> and one tour of the temporary water treatment facility </w:t>
      </w:r>
      <w:r w:rsidR="00A209BA">
        <w:rPr>
          <w:rFonts w:eastAsia="SimSun"/>
        </w:rPr>
        <w:t>prior to the start of the February meeting</w:t>
      </w:r>
      <w:r>
        <w:rPr>
          <w:rFonts w:eastAsia="SimSun"/>
        </w:rPr>
        <w:t>.</w:t>
      </w:r>
    </w:p>
    <w:p w:rsidRPr="00D85A86" w:rsidR="005C0C8C" w:rsidP="005C0C8C" w:rsidRDefault="005C0C8C" w14:paraId="3EA2AAD0" w14:textId="5D49DEAE">
      <w:pPr>
        <w:pStyle w:val="Caption"/>
        <w:rPr>
          <w:sz w:val="22"/>
          <w:szCs w:val="22"/>
        </w:rPr>
      </w:pPr>
      <w:bookmarkStart w:name="_Toc203130921" w:id="6"/>
      <w:r w:rsidRPr="00D85A86">
        <w:rPr>
          <w:sz w:val="22"/>
          <w:szCs w:val="22"/>
        </w:rPr>
        <w:t xml:space="preserve">Table </w:t>
      </w:r>
      <w:r w:rsidRPr="00D85A86">
        <w:rPr>
          <w:sz w:val="22"/>
          <w:szCs w:val="22"/>
        </w:rPr>
        <w:fldChar w:fldCharType="begin"/>
      </w:r>
      <w:r w:rsidRPr="00D85A86">
        <w:rPr>
          <w:sz w:val="22"/>
          <w:szCs w:val="22"/>
        </w:rPr>
        <w:instrText xml:space="preserve"> SEQ Table \* ARABIC </w:instrText>
      </w:r>
      <w:r w:rsidRPr="00D85A86">
        <w:rPr>
          <w:sz w:val="22"/>
          <w:szCs w:val="22"/>
        </w:rPr>
        <w:fldChar w:fldCharType="separate"/>
      </w:r>
      <w:r w:rsidRPr="00D85A86" w:rsidR="005871F5">
        <w:rPr>
          <w:noProof/>
          <w:sz w:val="22"/>
          <w:szCs w:val="22"/>
        </w:rPr>
        <w:t>1</w:t>
      </w:r>
      <w:r w:rsidRPr="00D85A86">
        <w:rPr>
          <w:sz w:val="22"/>
          <w:szCs w:val="22"/>
        </w:rPr>
        <w:fldChar w:fldCharType="end"/>
      </w:r>
      <w:r w:rsidRPr="00D85A86">
        <w:rPr>
          <w:sz w:val="22"/>
          <w:szCs w:val="22"/>
        </w:rPr>
        <w:t>: Agenda Topics</w:t>
      </w:r>
      <w:bookmarkEnd w:id="6"/>
    </w:p>
    <w:tbl>
      <w:tblPr>
        <w:tblStyle w:val="AlbemarleTableGrid"/>
        <w:tblW w:w="5000" w:type="pct"/>
        <w:jc w:val="center"/>
        <w:tblLook w:val="04A0" w:firstRow="1" w:lastRow="0" w:firstColumn="1" w:lastColumn="0" w:noHBand="0" w:noVBand="1"/>
      </w:tblPr>
      <w:tblGrid>
        <w:gridCol w:w="3470"/>
        <w:gridCol w:w="5880"/>
      </w:tblGrid>
      <w:tr w:rsidRPr="00651456" w:rsidR="00651456" w:rsidTr="00EC49F4" w14:paraId="0B53C948" w14:textId="77777777">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Pr="00651456" w:rsidR="00651456" w:rsidP="00651456" w:rsidRDefault="00651456" w14:paraId="2F8FBDD3" w14:textId="77777777">
            <w:pPr>
              <w:overflowPunct w:val="0"/>
              <w:autoSpaceDE w:val="0"/>
              <w:autoSpaceDN w:val="0"/>
              <w:adjustRightInd w:val="0"/>
              <w:textAlignment w:val="baseline"/>
              <w:rPr>
                <w:sz w:val="20"/>
                <w:szCs w:val="20"/>
                <w:lang w:eastAsia="en-US"/>
              </w:rPr>
            </w:pPr>
            <w:r w:rsidRPr="00651456">
              <w:rPr>
                <w:sz w:val="20"/>
                <w:szCs w:val="20"/>
                <w:lang w:eastAsia="en-US"/>
              </w:rPr>
              <w:t>Topic</w:t>
            </w:r>
          </w:p>
        </w:tc>
        <w:tc>
          <w:tcPr>
            <w:tcW w:w="0" w:type="auto"/>
          </w:tcPr>
          <w:p w:rsidRPr="00651456" w:rsidR="00651456" w:rsidP="00651456" w:rsidRDefault="00651456" w14:paraId="3872131B" w14:textId="77777777">
            <w:pPr>
              <w:overflowPunct w:val="0"/>
              <w:autoSpaceDE w:val="0"/>
              <w:autoSpaceDN w:val="0"/>
              <w:adjustRightInd w:val="0"/>
              <w:textAlignment w:val="baseline"/>
              <w:rPr>
                <w:sz w:val="20"/>
                <w:szCs w:val="20"/>
                <w:lang w:eastAsia="en-US"/>
              </w:rPr>
            </w:pPr>
            <w:r w:rsidRPr="00651456">
              <w:rPr>
                <w:sz w:val="20"/>
                <w:szCs w:val="20"/>
                <w:lang w:eastAsia="en-US"/>
              </w:rPr>
              <w:t>Speaker</w:t>
            </w:r>
          </w:p>
        </w:tc>
      </w:tr>
      <w:tr w:rsidRPr="00651456" w:rsidR="00651456" w:rsidTr="00EC49F4" w14:paraId="24302C22"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285D73CC" w14:textId="77777777">
            <w:pPr>
              <w:rPr>
                <w:b/>
                <w:sz w:val="20"/>
                <w:szCs w:val="20"/>
                <w:lang w:eastAsia="en-US"/>
              </w:rPr>
            </w:pPr>
            <w:r w:rsidRPr="00651456">
              <w:rPr>
                <w:b/>
                <w:sz w:val="20"/>
                <w:szCs w:val="20"/>
                <w:lang w:eastAsia="en-US"/>
              </w:rPr>
              <w:t xml:space="preserve">January </w:t>
            </w:r>
          </w:p>
        </w:tc>
      </w:tr>
      <w:tr w:rsidRPr="00651456" w:rsidR="00651456" w:rsidTr="00EC49F4" w14:paraId="54E11D81" w14:textId="77777777">
        <w:trPr>
          <w:jc w:val="center"/>
        </w:trPr>
        <w:tc>
          <w:tcPr>
            <w:tcW w:w="0" w:type="auto"/>
            <w:tcBorders>
              <w:bottom w:val="nil"/>
            </w:tcBorders>
          </w:tcPr>
          <w:p w:rsidRPr="00651456" w:rsidR="00651456" w:rsidP="00651456" w:rsidRDefault="00651456" w14:paraId="6719D1B7" w14:textId="77777777">
            <w:pPr>
              <w:tabs>
                <w:tab w:val="left" w:pos="216"/>
              </w:tabs>
              <w:ind w:left="216" w:hanging="216"/>
              <w:rPr>
                <w:sz w:val="20"/>
                <w:szCs w:val="20"/>
                <w:lang w:eastAsia="en-US"/>
              </w:rPr>
            </w:pPr>
            <w:r w:rsidRPr="00651456">
              <w:rPr>
                <w:sz w:val="20"/>
                <w:szCs w:val="20"/>
                <w:lang w:eastAsia="en-US"/>
              </w:rPr>
              <w:t>External Affairs Update</w:t>
            </w:r>
          </w:p>
        </w:tc>
        <w:tc>
          <w:tcPr>
            <w:tcW w:w="0" w:type="auto"/>
            <w:tcBorders>
              <w:bottom w:val="nil"/>
            </w:tcBorders>
          </w:tcPr>
          <w:p w:rsidRPr="00651456" w:rsidR="00651456" w:rsidP="00651456" w:rsidRDefault="00651456" w14:paraId="648F509D" w14:textId="77777777">
            <w:pPr>
              <w:rPr>
                <w:sz w:val="20"/>
                <w:szCs w:val="20"/>
                <w:lang w:eastAsia="en-US"/>
              </w:rPr>
            </w:pPr>
            <w:r w:rsidRPr="00651456">
              <w:rPr>
                <w:sz w:val="20"/>
                <w:szCs w:val="20"/>
                <w:lang w:eastAsia="en-US"/>
              </w:rPr>
              <w:t>Ellen Lenny-Pessagno,* Albemarle, Global Vice President External Affairs and Sustainability, Energy Storage</w:t>
            </w:r>
          </w:p>
          <w:p w:rsidRPr="00651456" w:rsidR="00651456" w:rsidP="00651456" w:rsidRDefault="00651456" w14:paraId="69148FE4" w14:textId="77777777">
            <w:pPr>
              <w:rPr>
                <w:sz w:val="20"/>
                <w:szCs w:val="20"/>
                <w:lang w:eastAsia="en-US"/>
              </w:rPr>
            </w:pPr>
          </w:p>
        </w:tc>
      </w:tr>
      <w:tr w:rsidRPr="00651456" w:rsidR="00651456" w:rsidTr="00EC49F4" w14:paraId="073E619B" w14:textId="77777777">
        <w:trPr>
          <w:jc w:val="center"/>
        </w:trPr>
        <w:tc>
          <w:tcPr>
            <w:tcW w:w="0" w:type="auto"/>
            <w:tcBorders>
              <w:top w:val="nil"/>
              <w:bottom w:val="nil"/>
            </w:tcBorders>
          </w:tcPr>
          <w:p w:rsidRPr="00651456" w:rsidR="00651456" w:rsidP="00651456" w:rsidRDefault="00651456" w14:paraId="5B35CB7B" w14:textId="77777777">
            <w:pPr>
              <w:pStyle w:val="Tabletextleft"/>
            </w:pPr>
            <w:r w:rsidRPr="00651456">
              <w:t>Operations Update</w:t>
            </w:r>
          </w:p>
          <w:p w:rsidRPr="00651456" w:rsidR="00651456" w:rsidP="00651456" w:rsidRDefault="00651456" w14:paraId="39CC23EC" w14:textId="77777777">
            <w:pPr>
              <w:pStyle w:val="Tablebullet"/>
            </w:pPr>
            <w:r w:rsidRPr="00651456">
              <w:t>Pit Dewatering</w:t>
            </w:r>
          </w:p>
          <w:p w:rsidRPr="00651456" w:rsidR="00651456" w:rsidP="00651456" w:rsidRDefault="00651456" w14:paraId="678AE056" w14:textId="77777777">
            <w:pPr>
              <w:pStyle w:val="Tablebullet"/>
            </w:pPr>
            <w:r w:rsidRPr="00651456">
              <w:t>Permitting and ESIA</w:t>
            </w:r>
          </w:p>
          <w:p w:rsidRPr="00651456" w:rsidR="00651456" w:rsidP="00651456" w:rsidRDefault="00651456" w14:paraId="55CD27A5" w14:textId="77777777">
            <w:pPr>
              <w:pStyle w:val="Tablebullet"/>
            </w:pPr>
            <w:r w:rsidRPr="00651456">
              <w:t>Mining Lifecycle</w:t>
            </w:r>
          </w:p>
          <w:p w:rsidRPr="00651456" w:rsidR="00651456" w:rsidP="00651456" w:rsidRDefault="00651456" w14:paraId="3A76CE11" w14:textId="77777777">
            <w:pPr>
              <w:pStyle w:val="Tablebullet"/>
              <w:numPr>
                <w:ilvl w:val="0"/>
                <w:numId w:val="0"/>
              </w:numPr>
              <w:ind w:left="216"/>
            </w:pPr>
          </w:p>
        </w:tc>
        <w:tc>
          <w:tcPr>
            <w:tcW w:w="0" w:type="auto"/>
            <w:tcBorders>
              <w:top w:val="nil"/>
              <w:bottom w:val="nil"/>
            </w:tcBorders>
          </w:tcPr>
          <w:p w:rsidRPr="00651456" w:rsidR="00651456" w:rsidP="00651456" w:rsidRDefault="00651456" w14:paraId="7ACC35F1" w14:textId="77777777">
            <w:pPr>
              <w:rPr>
                <w:sz w:val="20"/>
                <w:szCs w:val="20"/>
                <w:lang w:eastAsia="en-US"/>
              </w:rPr>
            </w:pPr>
            <w:r w:rsidRPr="00651456">
              <w:rPr>
                <w:sz w:val="20"/>
                <w:szCs w:val="20"/>
                <w:lang w:eastAsia="en-US"/>
              </w:rPr>
              <w:t>Kim Hackney, Albemarle, Senior Project Director</w:t>
            </w:r>
          </w:p>
        </w:tc>
      </w:tr>
      <w:tr w:rsidRPr="00651456" w:rsidR="00651456" w:rsidTr="00EC49F4" w14:paraId="45192EF7" w14:textId="77777777">
        <w:trPr>
          <w:jc w:val="center"/>
        </w:trPr>
        <w:tc>
          <w:tcPr>
            <w:tcW w:w="0" w:type="auto"/>
            <w:tcBorders>
              <w:top w:val="nil"/>
            </w:tcBorders>
          </w:tcPr>
          <w:p w:rsidRPr="00651456" w:rsidR="00651456" w:rsidP="00651456" w:rsidRDefault="00651456" w14:paraId="7F331EF1" w14:textId="77777777">
            <w:pPr>
              <w:tabs>
                <w:tab w:val="left" w:pos="216"/>
              </w:tabs>
              <w:ind w:left="216" w:hanging="216"/>
              <w:rPr>
                <w:sz w:val="20"/>
                <w:szCs w:val="20"/>
                <w:lang w:eastAsia="en-US"/>
              </w:rPr>
            </w:pPr>
            <w:r w:rsidRPr="00651456">
              <w:rPr>
                <w:sz w:val="20"/>
                <w:szCs w:val="20"/>
                <w:lang w:eastAsia="en-US"/>
              </w:rPr>
              <w:t>Community Affairs</w:t>
            </w:r>
          </w:p>
        </w:tc>
        <w:tc>
          <w:tcPr>
            <w:tcW w:w="0" w:type="auto"/>
            <w:tcBorders>
              <w:top w:val="nil"/>
            </w:tcBorders>
          </w:tcPr>
          <w:p w:rsidRPr="00651456" w:rsidR="00651456" w:rsidP="00651456" w:rsidRDefault="00651456" w14:paraId="6737071F"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0DAC2F7F"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722B997C" w14:textId="77777777">
            <w:pPr>
              <w:rPr>
                <w:b/>
                <w:sz w:val="20"/>
                <w:szCs w:val="20"/>
                <w:lang w:eastAsia="en-US"/>
              </w:rPr>
            </w:pPr>
            <w:r w:rsidRPr="00651456">
              <w:rPr>
                <w:b/>
                <w:sz w:val="20"/>
                <w:szCs w:val="20"/>
                <w:lang w:eastAsia="en-US"/>
              </w:rPr>
              <w:t>February</w:t>
            </w:r>
          </w:p>
        </w:tc>
      </w:tr>
      <w:tr w:rsidRPr="00651456" w:rsidR="00651456" w:rsidTr="00EC49F4" w14:paraId="4A29C0FB" w14:textId="77777777">
        <w:trPr>
          <w:jc w:val="center"/>
        </w:trPr>
        <w:tc>
          <w:tcPr>
            <w:tcW w:w="0" w:type="auto"/>
            <w:tcBorders>
              <w:bottom w:val="nil"/>
            </w:tcBorders>
          </w:tcPr>
          <w:p w:rsidRPr="00651456" w:rsidR="00651456" w:rsidP="00651456" w:rsidRDefault="00651456" w14:paraId="21A6E1F2" w14:textId="77777777">
            <w:pPr>
              <w:tabs>
                <w:tab w:val="left" w:pos="216"/>
              </w:tabs>
              <w:ind w:left="216" w:hanging="216"/>
              <w:rPr>
                <w:sz w:val="20"/>
                <w:szCs w:val="20"/>
                <w:lang w:eastAsia="en-US"/>
              </w:rPr>
            </w:pPr>
            <w:r w:rsidRPr="00651456">
              <w:rPr>
                <w:sz w:val="20"/>
                <w:szCs w:val="20"/>
                <w:lang w:eastAsia="en-US"/>
              </w:rPr>
              <w:t>Showcase on Executive Leadership</w:t>
            </w:r>
          </w:p>
          <w:p w:rsidRPr="00651456" w:rsidR="00651456" w:rsidP="00651456" w:rsidRDefault="00651456" w14:paraId="1A36CD58" w14:textId="77777777">
            <w:pPr>
              <w:tabs>
                <w:tab w:val="left" w:pos="216"/>
              </w:tabs>
              <w:ind w:left="216" w:hanging="216"/>
              <w:rPr>
                <w:sz w:val="20"/>
                <w:szCs w:val="20"/>
                <w:lang w:eastAsia="en-US"/>
              </w:rPr>
            </w:pPr>
          </w:p>
        </w:tc>
        <w:tc>
          <w:tcPr>
            <w:tcW w:w="0" w:type="auto"/>
            <w:tcBorders>
              <w:bottom w:val="nil"/>
            </w:tcBorders>
          </w:tcPr>
          <w:p w:rsidRPr="00651456" w:rsidR="00651456" w:rsidP="00651456" w:rsidRDefault="00651456" w14:paraId="437066EF" w14:textId="77777777">
            <w:pPr>
              <w:rPr>
                <w:sz w:val="20"/>
                <w:szCs w:val="20"/>
                <w:lang w:eastAsia="en-US"/>
              </w:rPr>
            </w:pPr>
            <w:r w:rsidRPr="00651456">
              <w:rPr>
                <w:sz w:val="20"/>
                <w:szCs w:val="20"/>
                <w:lang w:eastAsia="en-US"/>
              </w:rPr>
              <w:t>Jac Fourie,* Albemarle, Chief Capital Projects Officer</w:t>
            </w:r>
          </w:p>
        </w:tc>
      </w:tr>
      <w:tr w:rsidRPr="00651456" w:rsidR="00651456" w:rsidTr="00EC49F4" w14:paraId="2FADD972" w14:textId="77777777">
        <w:trPr>
          <w:jc w:val="center"/>
        </w:trPr>
        <w:tc>
          <w:tcPr>
            <w:tcW w:w="0" w:type="auto"/>
            <w:tcBorders>
              <w:top w:val="nil"/>
              <w:bottom w:val="nil"/>
            </w:tcBorders>
          </w:tcPr>
          <w:p w:rsidRPr="00651456" w:rsidR="00651456" w:rsidP="00651456" w:rsidRDefault="00651456" w14:paraId="3EDD3513" w14:textId="77777777">
            <w:pPr>
              <w:rPr>
                <w:sz w:val="20"/>
                <w:szCs w:val="20"/>
                <w:lang w:eastAsia="en-US"/>
              </w:rPr>
            </w:pPr>
            <w:r w:rsidRPr="00651456">
              <w:rPr>
                <w:sz w:val="20"/>
                <w:szCs w:val="20"/>
                <w:lang w:eastAsia="en-US"/>
              </w:rPr>
              <w:t>Supplier Diversity</w:t>
            </w:r>
          </w:p>
          <w:p w:rsidRPr="00651456" w:rsidR="00651456" w:rsidP="00651456" w:rsidRDefault="00651456" w14:paraId="4749F637" w14:textId="77777777">
            <w:pPr>
              <w:rPr>
                <w:sz w:val="20"/>
                <w:szCs w:val="20"/>
                <w:lang w:eastAsia="en-US"/>
              </w:rPr>
            </w:pPr>
          </w:p>
        </w:tc>
        <w:tc>
          <w:tcPr>
            <w:tcW w:w="0" w:type="auto"/>
            <w:tcBorders>
              <w:top w:val="nil"/>
              <w:bottom w:val="nil"/>
            </w:tcBorders>
          </w:tcPr>
          <w:p w:rsidRPr="00651456" w:rsidR="00651456" w:rsidP="00651456" w:rsidRDefault="00651456" w14:paraId="7B776D6D" w14:textId="77777777">
            <w:pPr>
              <w:rPr>
                <w:sz w:val="20"/>
                <w:szCs w:val="20"/>
                <w:lang w:eastAsia="en-US"/>
              </w:rPr>
            </w:pPr>
            <w:r w:rsidRPr="00651456">
              <w:rPr>
                <w:sz w:val="20"/>
                <w:szCs w:val="20"/>
                <w:lang w:eastAsia="en-US"/>
              </w:rPr>
              <w:t>Patricia Brown,* Albemarle, Supplier Diversity Coordinator</w:t>
            </w:r>
          </w:p>
        </w:tc>
      </w:tr>
      <w:tr w:rsidRPr="00651456" w:rsidR="00651456" w:rsidTr="00EC49F4" w14:paraId="26119B4E" w14:textId="77777777">
        <w:trPr>
          <w:jc w:val="center"/>
        </w:trPr>
        <w:tc>
          <w:tcPr>
            <w:tcW w:w="0" w:type="auto"/>
            <w:tcBorders>
              <w:top w:val="nil"/>
              <w:bottom w:val="nil"/>
            </w:tcBorders>
          </w:tcPr>
          <w:p w:rsidRPr="00651456" w:rsidR="00651456" w:rsidP="00651456" w:rsidRDefault="00651456" w14:paraId="3B7BC527" w14:textId="77777777">
            <w:pPr>
              <w:rPr>
                <w:sz w:val="20"/>
                <w:szCs w:val="20"/>
                <w:lang w:eastAsia="en-US"/>
              </w:rPr>
            </w:pPr>
            <w:r w:rsidRPr="00651456">
              <w:rPr>
                <w:sz w:val="20"/>
                <w:szCs w:val="20"/>
                <w:lang w:eastAsia="en-US"/>
              </w:rPr>
              <w:t>Community Meetings</w:t>
            </w:r>
          </w:p>
          <w:p w:rsidRPr="00651456" w:rsidR="00651456" w:rsidP="00651456" w:rsidRDefault="00651456" w14:paraId="164741BC" w14:textId="77777777">
            <w:pPr>
              <w:rPr>
                <w:sz w:val="20"/>
                <w:szCs w:val="20"/>
                <w:lang w:eastAsia="en-US"/>
              </w:rPr>
            </w:pPr>
          </w:p>
        </w:tc>
        <w:tc>
          <w:tcPr>
            <w:tcW w:w="0" w:type="auto"/>
            <w:tcBorders>
              <w:top w:val="nil"/>
              <w:bottom w:val="nil"/>
            </w:tcBorders>
          </w:tcPr>
          <w:p w:rsidRPr="00651456" w:rsidR="00651456" w:rsidP="00651456" w:rsidRDefault="00651456" w14:paraId="46B19799"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7AE370D0" w14:textId="77777777">
        <w:trPr>
          <w:jc w:val="center"/>
        </w:trPr>
        <w:tc>
          <w:tcPr>
            <w:tcW w:w="0" w:type="auto"/>
            <w:tcBorders>
              <w:top w:val="nil"/>
              <w:bottom w:val="nil"/>
            </w:tcBorders>
          </w:tcPr>
          <w:p w:rsidRPr="00651456" w:rsidR="00651456" w:rsidP="00651456" w:rsidRDefault="00651456" w14:paraId="0C7FC732" w14:textId="77777777">
            <w:pPr>
              <w:rPr>
                <w:sz w:val="20"/>
                <w:szCs w:val="20"/>
                <w:lang w:eastAsia="en-US"/>
              </w:rPr>
            </w:pPr>
            <w:r w:rsidRPr="00651456">
              <w:rPr>
                <w:sz w:val="20"/>
                <w:szCs w:val="20"/>
                <w:lang w:eastAsia="en-US"/>
              </w:rPr>
              <w:t>Mine Plan Rollout, Strategy and Feedback</w:t>
            </w:r>
          </w:p>
          <w:p w:rsidRPr="00651456" w:rsidR="00651456" w:rsidP="00651456" w:rsidRDefault="00651456" w14:paraId="1D09840F" w14:textId="77777777">
            <w:pPr>
              <w:rPr>
                <w:sz w:val="20"/>
                <w:szCs w:val="20"/>
                <w:lang w:eastAsia="en-US"/>
              </w:rPr>
            </w:pPr>
          </w:p>
        </w:tc>
        <w:tc>
          <w:tcPr>
            <w:tcW w:w="0" w:type="auto"/>
            <w:tcBorders>
              <w:top w:val="nil"/>
              <w:bottom w:val="nil"/>
            </w:tcBorders>
          </w:tcPr>
          <w:p w:rsidRPr="00651456" w:rsidR="00651456" w:rsidP="00651456" w:rsidRDefault="00651456" w14:paraId="111C0473"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11B38872" w14:textId="77777777">
        <w:trPr>
          <w:jc w:val="center"/>
        </w:trPr>
        <w:tc>
          <w:tcPr>
            <w:tcW w:w="0" w:type="auto"/>
            <w:tcBorders>
              <w:top w:val="nil"/>
            </w:tcBorders>
          </w:tcPr>
          <w:p w:rsidRPr="00651456" w:rsidR="00651456" w:rsidP="00651456" w:rsidRDefault="00651456" w14:paraId="026BCEE2" w14:textId="77777777">
            <w:pPr>
              <w:rPr>
                <w:sz w:val="20"/>
                <w:szCs w:val="20"/>
                <w:lang w:eastAsia="en-US"/>
              </w:rPr>
            </w:pPr>
            <w:r w:rsidRPr="00651456">
              <w:rPr>
                <w:sz w:val="20"/>
                <w:szCs w:val="20"/>
                <w:lang w:eastAsia="en-US"/>
              </w:rPr>
              <w:t>Interactive Map Feedback</w:t>
            </w:r>
          </w:p>
        </w:tc>
        <w:tc>
          <w:tcPr>
            <w:tcW w:w="0" w:type="auto"/>
            <w:tcBorders>
              <w:top w:val="nil"/>
            </w:tcBorders>
          </w:tcPr>
          <w:p w:rsidRPr="00651456" w:rsidR="00651456" w:rsidP="00651456" w:rsidRDefault="00651456" w14:paraId="7CEC5631" w14:textId="77777777">
            <w:pPr>
              <w:rPr>
                <w:sz w:val="20"/>
                <w:szCs w:val="20"/>
                <w:lang w:eastAsia="en-US"/>
              </w:rPr>
            </w:pPr>
            <w:r w:rsidRPr="00651456">
              <w:rPr>
                <w:sz w:val="20"/>
                <w:szCs w:val="20"/>
                <w:lang w:eastAsia="en-US"/>
              </w:rPr>
              <w:t>Kristi Moore, ERM, Facilitator</w:t>
            </w:r>
          </w:p>
        </w:tc>
      </w:tr>
      <w:tr w:rsidRPr="00651456" w:rsidR="00651456" w:rsidTr="00EC49F4" w14:paraId="4CFF8A9E"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2F864486" w14:textId="77777777">
            <w:pPr>
              <w:rPr>
                <w:b/>
                <w:sz w:val="20"/>
                <w:szCs w:val="20"/>
                <w:lang w:eastAsia="en-US"/>
              </w:rPr>
            </w:pPr>
            <w:r w:rsidRPr="00651456">
              <w:rPr>
                <w:b/>
                <w:sz w:val="20"/>
                <w:szCs w:val="20"/>
                <w:lang w:eastAsia="en-US"/>
              </w:rPr>
              <w:t>March</w:t>
            </w:r>
          </w:p>
        </w:tc>
      </w:tr>
      <w:tr w:rsidRPr="00651456" w:rsidR="00651456" w:rsidTr="00EC49F4" w14:paraId="201F3893" w14:textId="77777777">
        <w:trPr>
          <w:jc w:val="center"/>
        </w:trPr>
        <w:tc>
          <w:tcPr>
            <w:tcW w:w="0" w:type="auto"/>
            <w:tcBorders>
              <w:bottom w:val="nil"/>
            </w:tcBorders>
          </w:tcPr>
          <w:p w:rsidRPr="00651456" w:rsidR="00651456" w:rsidP="00651456" w:rsidRDefault="00651456" w14:paraId="0275A33F" w14:textId="77777777">
            <w:pPr>
              <w:rPr>
                <w:sz w:val="20"/>
                <w:szCs w:val="20"/>
                <w:lang w:eastAsia="en-US"/>
              </w:rPr>
            </w:pPr>
            <w:r w:rsidRPr="00651456">
              <w:rPr>
                <w:sz w:val="20"/>
                <w:szCs w:val="20"/>
                <w:lang w:eastAsia="en-US"/>
              </w:rPr>
              <w:t>Energy Storage Business Unit Update</w:t>
            </w:r>
          </w:p>
          <w:p w:rsidRPr="00651456" w:rsidR="00651456" w:rsidP="00651456" w:rsidRDefault="00651456" w14:paraId="7604652D" w14:textId="77777777">
            <w:pPr>
              <w:rPr>
                <w:sz w:val="20"/>
                <w:szCs w:val="20"/>
                <w:lang w:eastAsia="en-US"/>
              </w:rPr>
            </w:pPr>
          </w:p>
        </w:tc>
        <w:tc>
          <w:tcPr>
            <w:tcW w:w="0" w:type="auto"/>
            <w:tcBorders>
              <w:bottom w:val="nil"/>
            </w:tcBorders>
          </w:tcPr>
          <w:p w:rsidRPr="00651456" w:rsidR="00651456" w:rsidP="00651456" w:rsidRDefault="00651456" w14:paraId="21AA5F85" w14:textId="77777777">
            <w:pPr>
              <w:rPr>
                <w:sz w:val="20"/>
                <w:szCs w:val="20"/>
                <w:lang w:eastAsia="en-US"/>
              </w:rPr>
            </w:pPr>
            <w:r w:rsidRPr="00651456">
              <w:rPr>
                <w:sz w:val="20"/>
                <w:szCs w:val="20"/>
                <w:lang w:eastAsia="en-US"/>
              </w:rPr>
              <w:t>Eric Norris,* Albemarle, President, Energy Storage</w:t>
            </w:r>
          </w:p>
        </w:tc>
      </w:tr>
      <w:tr w:rsidRPr="00651456" w:rsidR="00651456" w:rsidTr="00EC49F4" w14:paraId="3E4D1ED8" w14:textId="77777777">
        <w:trPr>
          <w:jc w:val="center"/>
        </w:trPr>
        <w:tc>
          <w:tcPr>
            <w:tcW w:w="0" w:type="auto"/>
            <w:tcBorders>
              <w:top w:val="nil"/>
              <w:bottom w:val="nil"/>
            </w:tcBorders>
          </w:tcPr>
          <w:p w:rsidRPr="00651456" w:rsidR="00651456" w:rsidP="00651456" w:rsidRDefault="00651456" w14:paraId="68CA2F46" w14:textId="79A8B2A3">
            <w:pPr>
              <w:rPr>
                <w:sz w:val="20"/>
                <w:szCs w:val="20"/>
                <w:lang w:eastAsia="en-US"/>
              </w:rPr>
            </w:pPr>
            <w:r w:rsidRPr="00651456">
              <w:rPr>
                <w:sz w:val="20"/>
                <w:szCs w:val="20"/>
                <w:lang w:eastAsia="en-US"/>
              </w:rPr>
              <w:t xml:space="preserve">Kings Mountain </w:t>
            </w:r>
            <w:r w:rsidR="003753CE">
              <w:rPr>
                <w:sz w:val="20"/>
                <w:szCs w:val="20"/>
                <w:lang w:eastAsia="en-US"/>
              </w:rPr>
              <w:t xml:space="preserve">Mine </w:t>
            </w:r>
            <w:r w:rsidRPr="00651456">
              <w:rPr>
                <w:sz w:val="20"/>
                <w:szCs w:val="20"/>
                <w:lang w:eastAsia="en-US"/>
              </w:rPr>
              <w:t>Project Update</w:t>
            </w:r>
          </w:p>
          <w:p w:rsidRPr="00651456" w:rsidR="00651456" w:rsidP="00651456" w:rsidRDefault="00651456" w14:paraId="2F848266" w14:textId="77777777">
            <w:pPr>
              <w:rPr>
                <w:sz w:val="20"/>
                <w:szCs w:val="20"/>
                <w:lang w:eastAsia="en-US"/>
              </w:rPr>
            </w:pPr>
          </w:p>
        </w:tc>
        <w:tc>
          <w:tcPr>
            <w:tcW w:w="0" w:type="auto"/>
            <w:tcBorders>
              <w:top w:val="nil"/>
              <w:bottom w:val="nil"/>
            </w:tcBorders>
          </w:tcPr>
          <w:p w:rsidRPr="00651456" w:rsidR="00651456" w:rsidP="00651456" w:rsidRDefault="00651456" w14:paraId="098B4119" w14:textId="77777777">
            <w:pPr>
              <w:rPr>
                <w:sz w:val="20"/>
                <w:szCs w:val="20"/>
                <w:lang w:eastAsia="en-US"/>
              </w:rPr>
            </w:pPr>
            <w:r w:rsidRPr="00651456">
              <w:rPr>
                <w:sz w:val="20"/>
                <w:szCs w:val="20"/>
                <w:lang w:eastAsia="en-US"/>
              </w:rPr>
              <w:t>Kim Hackney, Albemarle, Senior Project Director</w:t>
            </w:r>
          </w:p>
        </w:tc>
      </w:tr>
      <w:tr w:rsidRPr="00651456" w:rsidR="00651456" w:rsidTr="00EC49F4" w14:paraId="680C2AB8" w14:textId="77777777">
        <w:trPr>
          <w:jc w:val="center"/>
        </w:trPr>
        <w:tc>
          <w:tcPr>
            <w:tcW w:w="0" w:type="auto"/>
            <w:tcBorders>
              <w:top w:val="nil"/>
              <w:bottom w:val="nil"/>
            </w:tcBorders>
          </w:tcPr>
          <w:p w:rsidRPr="00651456" w:rsidR="00651456" w:rsidP="00651456" w:rsidRDefault="00651456" w14:paraId="2FA5183D" w14:textId="77777777">
            <w:pPr>
              <w:rPr>
                <w:sz w:val="20"/>
                <w:szCs w:val="20"/>
                <w:lang w:eastAsia="en-US"/>
              </w:rPr>
            </w:pPr>
            <w:r w:rsidRPr="00651456">
              <w:rPr>
                <w:sz w:val="20"/>
                <w:szCs w:val="20"/>
                <w:lang w:eastAsia="en-US"/>
              </w:rPr>
              <w:t>Federal Grant Funding Overview</w:t>
            </w:r>
          </w:p>
          <w:p w:rsidRPr="00651456" w:rsidR="00651456" w:rsidP="00651456" w:rsidRDefault="00651456" w14:paraId="6B9FB8D8" w14:textId="77777777">
            <w:pPr>
              <w:rPr>
                <w:sz w:val="20"/>
                <w:szCs w:val="20"/>
                <w:lang w:eastAsia="en-US"/>
              </w:rPr>
            </w:pPr>
          </w:p>
        </w:tc>
        <w:tc>
          <w:tcPr>
            <w:tcW w:w="0" w:type="auto"/>
            <w:tcBorders>
              <w:top w:val="nil"/>
              <w:bottom w:val="nil"/>
            </w:tcBorders>
          </w:tcPr>
          <w:p w:rsidRPr="00651456" w:rsidR="00651456" w:rsidP="00651456" w:rsidRDefault="00651456" w14:paraId="69832AC1" w14:textId="77777777">
            <w:pPr>
              <w:rPr>
                <w:sz w:val="20"/>
                <w:szCs w:val="20"/>
                <w:lang w:eastAsia="en-US"/>
              </w:rPr>
            </w:pPr>
            <w:r w:rsidRPr="00651456">
              <w:rPr>
                <w:sz w:val="20"/>
                <w:szCs w:val="20"/>
                <w:lang w:eastAsia="en-US"/>
              </w:rPr>
              <w:t>Valeri Mowers,* Albemarle, Government Compliance Director</w:t>
            </w:r>
          </w:p>
        </w:tc>
      </w:tr>
      <w:tr w:rsidRPr="00651456" w:rsidR="00651456" w:rsidTr="00EC49F4" w14:paraId="4560541D" w14:textId="77777777">
        <w:trPr>
          <w:jc w:val="center"/>
        </w:trPr>
        <w:tc>
          <w:tcPr>
            <w:tcW w:w="0" w:type="auto"/>
            <w:tcBorders>
              <w:top w:val="nil"/>
              <w:bottom w:val="nil"/>
            </w:tcBorders>
          </w:tcPr>
          <w:p w:rsidRPr="00651456" w:rsidR="00651456" w:rsidP="00651456" w:rsidRDefault="00651456" w14:paraId="35CFB14E" w14:textId="77777777">
            <w:pPr>
              <w:rPr>
                <w:sz w:val="20"/>
                <w:szCs w:val="20"/>
                <w:lang w:eastAsia="en-US"/>
              </w:rPr>
            </w:pPr>
            <w:r w:rsidRPr="00651456">
              <w:rPr>
                <w:sz w:val="20"/>
                <w:szCs w:val="20"/>
                <w:lang w:eastAsia="en-US"/>
              </w:rPr>
              <w:t>Community Affairs Update</w:t>
            </w:r>
          </w:p>
          <w:p w:rsidRPr="00651456" w:rsidR="00651456" w:rsidP="00651456" w:rsidRDefault="00651456" w14:paraId="7BD1DCB7" w14:textId="77777777">
            <w:pPr>
              <w:rPr>
                <w:sz w:val="20"/>
                <w:szCs w:val="20"/>
                <w:lang w:eastAsia="en-US"/>
              </w:rPr>
            </w:pPr>
          </w:p>
        </w:tc>
        <w:tc>
          <w:tcPr>
            <w:tcW w:w="0" w:type="auto"/>
            <w:tcBorders>
              <w:top w:val="nil"/>
              <w:bottom w:val="nil"/>
            </w:tcBorders>
          </w:tcPr>
          <w:p w:rsidRPr="00651456" w:rsidR="00651456" w:rsidP="00651456" w:rsidRDefault="00651456" w14:paraId="3D0D6173" w14:textId="77777777">
            <w:pPr>
              <w:rPr>
                <w:sz w:val="20"/>
                <w:szCs w:val="20"/>
                <w:lang w:eastAsia="en-US"/>
              </w:rPr>
            </w:pPr>
            <w:r w:rsidRPr="00651456">
              <w:rPr>
                <w:sz w:val="20"/>
                <w:szCs w:val="20"/>
                <w:lang w:eastAsia="en-US"/>
              </w:rPr>
              <w:t>Margot Plonk, Albemarle, Community Affairs Specialist</w:t>
            </w:r>
          </w:p>
        </w:tc>
      </w:tr>
      <w:tr w:rsidRPr="00651456" w:rsidR="00651456" w:rsidTr="00EC49F4" w14:paraId="33CA8CBE" w14:textId="77777777">
        <w:trPr>
          <w:jc w:val="center"/>
        </w:trPr>
        <w:tc>
          <w:tcPr>
            <w:tcW w:w="0" w:type="auto"/>
            <w:tcBorders>
              <w:top w:val="nil"/>
            </w:tcBorders>
          </w:tcPr>
          <w:p w:rsidRPr="00651456" w:rsidR="00651456" w:rsidP="00651456" w:rsidRDefault="00651456" w14:paraId="1B87C67C" w14:textId="77777777">
            <w:pPr>
              <w:rPr>
                <w:sz w:val="20"/>
                <w:szCs w:val="20"/>
                <w:lang w:eastAsia="en-US"/>
              </w:rPr>
            </w:pPr>
            <w:r w:rsidRPr="00651456">
              <w:rPr>
                <w:sz w:val="20"/>
                <w:szCs w:val="20"/>
                <w:lang w:eastAsia="en-US"/>
              </w:rPr>
              <w:t>Mine Rollout Plan Strategy</w:t>
            </w:r>
          </w:p>
        </w:tc>
        <w:tc>
          <w:tcPr>
            <w:tcW w:w="0" w:type="auto"/>
            <w:tcBorders>
              <w:top w:val="nil"/>
            </w:tcBorders>
          </w:tcPr>
          <w:p w:rsidRPr="00651456" w:rsidR="00651456" w:rsidP="00651456" w:rsidRDefault="00651456" w14:paraId="42D656BE" w14:textId="77777777">
            <w:pPr>
              <w:rPr>
                <w:sz w:val="20"/>
                <w:szCs w:val="20"/>
                <w:lang w:eastAsia="en-US"/>
              </w:rPr>
            </w:pPr>
            <w:r w:rsidRPr="00651456">
              <w:rPr>
                <w:sz w:val="20"/>
                <w:szCs w:val="20"/>
                <w:lang w:eastAsia="en-US"/>
              </w:rPr>
              <w:t>Kristi Moore, ERM, Facilitator</w:t>
            </w:r>
          </w:p>
        </w:tc>
      </w:tr>
      <w:tr w:rsidRPr="00651456" w:rsidR="00651456" w:rsidTr="00EC49F4" w14:paraId="4195B368"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0A523D" w:rsidRDefault="00651456" w14:paraId="7C862711" w14:textId="77777777">
            <w:pPr>
              <w:pageBreakBefore/>
              <w:rPr>
                <w:b/>
                <w:sz w:val="20"/>
                <w:szCs w:val="20"/>
                <w:lang w:eastAsia="en-US"/>
              </w:rPr>
            </w:pPr>
            <w:r w:rsidRPr="00651456">
              <w:rPr>
                <w:b/>
                <w:sz w:val="20"/>
                <w:szCs w:val="20"/>
                <w:lang w:eastAsia="en-US"/>
              </w:rPr>
              <w:lastRenderedPageBreak/>
              <w:t>April</w:t>
            </w:r>
          </w:p>
        </w:tc>
      </w:tr>
      <w:tr w:rsidRPr="00651456" w:rsidR="00651456" w:rsidTr="00EC49F4" w14:paraId="444315BD" w14:textId="77777777">
        <w:trPr>
          <w:jc w:val="center"/>
        </w:trPr>
        <w:tc>
          <w:tcPr>
            <w:tcW w:w="0" w:type="auto"/>
            <w:tcBorders>
              <w:bottom w:val="nil"/>
            </w:tcBorders>
          </w:tcPr>
          <w:p w:rsidRPr="00651456" w:rsidR="00651456" w:rsidP="00651456" w:rsidRDefault="00651456" w14:paraId="27107CEB" w14:textId="77777777">
            <w:pPr>
              <w:rPr>
                <w:sz w:val="20"/>
                <w:szCs w:val="20"/>
                <w:lang w:eastAsia="en-US"/>
              </w:rPr>
            </w:pPr>
            <w:r w:rsidRPr="00651456">
              <w:rPr>
                <w:sz w:val="20"/>
                <w:szCs w:val="20"/>
                <w:lang w:eastAsia="en-US"/>
              </w:rPr>
              <w:t>Project Update</w:t>
            </w:r>
          </w:p>
          <w:p w:rsidRPr="00651456" w:rsidR="00651456" w:rsidP="00651456" w:rsidRDefault="00651456" w14:paraId="3E94F892" w14:textId="77777777">
            <w:pPr>
              <w:rPr>
                <w:sz w:val="20"/>
                <w:szCs w:val="20"/>
                <w:lang w:eastAsia="en-US"/>
              </w:rPr>
            </w:pPr>
          </w:p>
        </w:tc>
        <w:tc>
          <w:tcPr>
            <w:tcW w:w="0" w:type="auto"/>
            <w:tcBorders>
              <w:bottom w:val="nil"/>
            </w:tcBorders>
          </w:tcPr>
          <w:p w:rsidRPr="00651456" w:rsidR="00651456" w:rsidP="00651456" w:rsidRDefault="00651456" w14:paraId="7410D187" w14:textId="77777777">
            <w:pPr>
              <w:rPr>
                <w:sz w:val="20"/>
                <w:szCs w:val="20"/>
                <w:lang w:eastAsia="en-US"/>
              </w:rPr>
            </w:pPr>
            <w:r w:rsidRPr="00651456">
              <w:rPr>
                <w:sz w:val="20"/>
                <w:szCs w:val="20"/>
                <w:lang w:eastAsia="en-US"/>
              </w:rPr>
              <w:t>Kim Hackney, Albemarle, Senior Project Director</w:t>
            </w:r>
          </w:p>
        </w:tc>
      </w:tr>
      <w:tr w:rsidRPr="00651456" w:rsidR="00651456" w:rsidTr="00EC49F4" w14:paraId="42CAC03F" w14:textId="77777777">
        <w:trPr>
          <w:jc w:val="center"/>
        </w:trPr>
        <w:tc>
          <w:tcPr>
            <w:tcW w:w="0" w:type="auto"/>
            <w:tcBorders>
              <w:top w:val="nil"/>
              <w:bottom w:val="nil"/>
            </w:tcBorders>
          </w:tcPr>
          <w:p w:rsidRPr="00651456" w:rsidR="00651456" w:rsidP="00651456" w:rsidRDefault="00651456" w14:paraId="5CA5CA80" w14:textId="77777777">
            <w:pPr>
              <w:rPr>
                <w:sz w:val="20"/>
                <w:szCs w:val="20"/>
                <w:lang w:eastAsia="en-US"/>
              </w:rPr>
            </w:pPr>
            <w:r w:rsidRPr="00651456">
              <w:rPr>
                <w:sz w:val="20"/>
                <w:szCs w:val="20"/>
                <w:lang w:eastAsia="en-US"/>
              </w:rPr>
              <w:t>Open-Pit Mine Design and Ore Processing</w:t>
            </w:r>
          </w:p>
        </w:tc>
        <w:tc>
          <w:tcPr>
            <w:tcW w:w="0" w:type="auto"/>
            <w:tcBorders>
              <w:top w:val="nil"/>
              <w:bottom w:val="nil"/>
            </w:tcBorders>
          </w:tcPr>
          <w:p w:rsidRPr="00651456" w:rsidR="00651456" w:rsidP="00651456" w:rsidRDefault="00651456" w14:paraId="5F567E58" w14:textId="77777777">
            <w:pPr>
              <w:rPr>
                <w:sz w:val="20"/>
                <w:szCs w:val="20"/>
                <w:lang w:eastAsia="en-US"/>
              </w:rPr>
            </w:pPr>
            <w:r w:rsidRPr="00651456">
              <w:rPr>
                <w:sz w:val="20"/>
                <w:szCs w:val="20"/>
                <w:lang w:eastAsia="en-US"/>
              </w:rPr>
              <w:t xml:space="preserve">Dave Thompson,* Albemarle, Senior Mining </w:t>
            </w:r>
            <w:proofErr w:type="gramStart"/>
            <w:r w:rsidRPr="00651456">
              <w:rPr>
                <w:sz w:val="20"/>
                <w:szCs w:val="20"/>
                <w:lang w:eastAsia="en-US"/>
              </w:rPr>
              <w:t>Engineer;</w:t>
            </w:r>
            <w:proofErr w:type="gramEnd"/>
          </w:p>
          <w:p w:rsidRPr="00651456" w:rsidR="00651456" w:rsidP="00651456" w:rsidRDefault="00651456" w14:paraId="1439DAC0" w14:textId="77777777">
            <w:pPr>
              <w:rPr>
                <w:sz w:val="20"/>
                <w:szCs w:val="20"/>
                <w:lang w:eastAsia="en-US"/>
              </w:rPr>
            </w:pPr>
            <w:r w:rsidRPr="00651456">
              <w:rPr>
                <w:sz w:val="20"/>
                <w:szCs w:val="20"/>
                <w:lang w:eastAsia="en-US"/>
              </w:rPr>
              <w:t>Don Ackermann,* Albemarle, Senior Engineering Manager; and</w:t>
            </w:r>
          </w:p>
          <w:p w:rsidRPr="00651456" w:rsidR="00651456" w:rsidP="00651456" w:rsidRDefault="00651456" w14:paraId="0A89B6FE" w14:textId="77777777">
            <w:pPr>
              <w:rPr>
                <w:sz w:val="20"/>
                <w:szCs w:val="20"/>
                <w:lang w:eastAsia="en-US"/>
              </w:rPr>
            </w:pPr>
            <w:r w:rsidRPr="00651456">
              <w:rPr>
                <w:sz w:val="20"/>
                <w:szCs w:val="20"/>
                <w:lang w:eastAsia="en-US"/>
              </w:rPr>
              <w:t>Joe Olivieri,* Albemarle, Electrical Engineer</w:t>
            </w:r>
          </w:p>
          <w:p w:rsidRPr="00651456" w:rsidR="00651456" w:rsidP="00651456" w:rsidRDefault="00651456" w14:paraId="603DED70" w14:textId="77777777">
            <w:pPr>
              <w:rPr>
                <w:sz w:val="20"/>
                <w:szCs w:val="20"/>
                <w:lang w:eastAsia="en-US"/>
              </w:rPr>
            </w:pPr>
          </w:p>
        </w:tc>
      </w:tr>
      <w:tr w:rsidRPr="00651456" w:rsidR="00651456" w:rsidTr="00EC49F4" w14:paraId="3AB11A03" w14:textId="77777777">
        <w:trPr>
          <w:jc w:val="center"/>
        </w:trPr>
        <w:tc>
          <w:tcPr>
            <w:tcW w:w="0" w:type="auto"/>
            <w:tcBorders>
              <w:top w:val="nil"/>
              <w:bottom w:val="single" w:color="auto" w:sz="4" w:space="0"/>
            </w:tcBorders>
          </w:tcPr>
          <w:p w:rsidRPr="00651456" w:rsidR="00651456" w:rsidP="00651456" w:rsidRDefault="00651456" w14:paraId="773E1390" w14:textId="77777777">
            <w:pPr>
              <w:rPr>
                <w:sz w:val="20"/>
                <w:szCs w:val="20"/>
                <w:lang w:eastAsia="en-US"/>
              </w:rPr>
            </w:pPr>
            <w:r w:rsidRPr="00651456">
              <w:rPr>
                <w:sz w:val="20"/>
                <w:szCs w:val="20"/>
                <w:lang w:eastAsia="en-US"/>
              </w:rPr>
              <w:t>Communication Materials in Development</w:t>
            </w:r>
          </w:p>
        </w:tc>
        <w:tc>
          <w:tcPr>
            <w:tcW w:w="0" w:type="auto"/>
            <w:tcBorders>
              <w:top w:val="nil"/>
              <w:bottom w:val="single" w:color="auto" w:sz="4" w:space="0"/>
            </w:tcBorders>
          </w:tcPr>
          <w:p w:rsidRPr="00651456" w:rsidR="00651456" w:rsidP="00651456" w:rsidRDefault="00651456" w14:paraId="238183FC" w14:textId="77777777">
            <w:pPr>
              <w:rPr>
                <w:sz w:val="20"/>
                <w:szCs w:val="20"/>
                <w:lang w:eastAsia="en-US"/>
              </w:rPr>
            </w:pPr>
            <w:r w:rsidRPr="00651456">
              <w:rPr>
                <w:sz w:val="20"/>
                <w:szCs w:val="20"/>
                <w:lang w:eastAsia="en-US"/>
              </w:rPr>
              <w:t>Ryan Dean, Albemarle, Communications Manager, Energy Storage</w:t>
            </w:r>
          </w:p>
        </w:tc>
      </w:tr>
      <w:tr w:rsidRPr="00651456" w:rsidR="00651456" w:rsidTr="00EC49F4" w14:paraId="22AF2C18"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373FB929" w14:textId="77777777">
            <w:pPr>
              <w:rPr>
                <w:b/>
                <w:sz w:val="20"/>
                <w:szCs w:val="20"/>
                <w:lang w:eastAsia="en-US"/>
              </w:rPr>
            </w:pPr>
            <w:r w:rsidRPr="00651456">
              <w:rPr>
                <w:b/>
                <w:sz w:val="20"/>
                <w:szCs w:val="20"/>
                <w:lang w:eastAsia="en-US"/>
              </w:rPr>
              <w:t>May</w:t>
            </w:r>
          </w:p>
        </w:tc>
      </w:tr>
      <w:tr w:rsidRPr="00651456" w:rsidR="00651456" w:rsidTr="00EC49F4" w14:paraId="40985F8C" w14:textId="77777777">
        <w:trPr>
          <w:jc w:val="center"/>
        </w:trPr>
        <w:tc>
          <w:tcPr>
            <w:tcW w:w="0" w:type="auto"/>
            <w:tcBorders>
              <w:bottom w:val="nil"/>
            </w:tcBorders>
          </w:tcPr>
          <w:p w:rsidRPr="00651456" w:rsidR="00651456" w:rsidP="00651456" w:rsidRDefault="00651456" w14:paraId="353B5229" w14:textId="77777777">
            <w:pPr>
              <w:rPr>
                <w:sz w:val="20"/>
                <w:szCs w:val="20"/>
                <w:lang w:eastAsia="en-US"/>
              </w:rPr>
            </w:pPr>
            <w:r w:rsidRPr="00651456">
              <w:rPr>
                <w:sz w:val="20"/>
                <w:szCs w:val="20"/>
                <w:lang w:eastAsia="en-US"/>
              </w:rPr>
              <w:t>Kings Mountain Mine Project, Part II</w:t>
            </w:r>
          </w:p>
          <w:p w:rsidRPr="00651456" w:rsidR="00651456" w:rsidP="00651456" w:rsidRDefault="00651456" w14:paraId="3FCBC6A3" w14:textId="77777777">
            <w:pPr>
              <w:rPr>
                <w:sz w:val="20"/>
                <w:szCs w:val="20"/>
                <w:lang w:eastAsia="en-US"/>
              </w:rPr>
            </w:pPr>
          </w:p>
        </w:tc>
        <w:tc>
          <w:tcPr>
            <w:tcW w:w="0" w:type="auto"/>
            <w:tcBorders>
              <w:bottom w:val="nil"/>
            </w:tcBorders>
          </w:tcPr>
          <w:p w:rsidRPr="00651456" w:rsidR="00651456" w:rsidP="00651456" w:rsidRDefault="00651456" w14:paraId="07902998" w14:textId="47B7409E">
            <w:pPr>
              <w:rPr>
                <w:sz w:val="20"/>
                <w:szCs w:val="20"/>
                <w:lang w:eastAsia="en-US"/>
              </w:rPr>
            </w:pPr>
            <w:r w:rsidRPr="00651456">
              <w:rPr>
                <w:sz w:val="20"/>
                <w:szCs w:val="20"/>
                <w:lang w:eastAsia="en-US"/>
              </w:rPr>
              <w:t xml:space="preserve">Kirsten Martin, Albemarle, </w:t>
            </w:r>
            <w:r w:rsidR="00907A6A">
              <w:rPr>
                <w:sz w:val="20"/>
                <w:szCs w:val="20"/>
                <w:lang w:eastAsia="en-US"/>
              </w:rPr>
              <w:t xml:space="preserve">Community </w:t>
            </w:r>
            <w:r w:rsidRPr="00651456">
              <w:rPr>
                <w:sz w:val="20"/>
                <w:szCs w:val="20"/>
                <w:lang w:eastAsia="en-US"/>
              </w:rPr>
              <w:t>Affairs Manager</w:t>
            </w:r>
          </w:p>
        </w:tc>
      </w:tr>
      <w:tr w:rsidRPr="00651456" w:rsidR="00651456" w:rsidTr="00EC49F4" w14:paraId="1D395E48" w14:textId="77777777">
        <w:trPr>
          <w:jc w:val="center"/>
        </w:trPr>
        <w:tc>
          <w:tcPr>
            <w:tcW w:w="0" w:type="auto"/>
            <w:tcBorders>
              <w:top w:val="nil"/>
              <w:bottom w:val="nil"/>
            </w:tcBorders>
          </w:tcPr>
          <w:p w:rsidRPr="00651456" w:rsidR="00651456" w:rsidP="00651456" w:rsidRDefault="00651456" w14:paraId="30964199" w14:textId="77777777">
            <w:pPr>
              <w:rPr>
                <w:sz w:val="20"/>
                <w:szCs w:val="20"/>
                <w:lang w:eastAsia="en-US"/>
              </w:rPr>
            </w:pPr>
            <w:r w:rsidRPr="00651456">
              <w:rPr>
                <w:sz w:val="20"/>
                <w:szCs w:val="20"/>
                <w:lang w:eastAsia="en-US"/>
              </w:rPr>
              <w:t>Rock and Material Storage Facilities</w:t>
            </w:r>
          </w:p>
          <w:p w:rsidRPr="00651456" w:rsidR="00651456" w:rsidP="00651456" w:rsidRDefault="00651456" w14:paraId="0F5F45DB" w14:textId="77777777">
            <w:pPr>
              <w:rPr>
                <w:sz w:val="20"/>
                <w:szCs w:val="20"/>
                <w:lang w:eastAsia="en-US"/>
              </w:rPr>
            </w:pPr>
          </w:p>
        </w:tc>
        <w:tc>
          <w:tcPr>
            <w:tcW w:w="0" w:type="auto"/>
            <w:tcBorders>
              <w:top w:val="nil"/>
              <w:bottom w:val="nil"/>
            </w:tcBorders>
          </w:tcPr>
          <w:p w:rsidRPr="00651456" w:rsidR="00651456" w:rsidP="00651456" w:rsidRDefault="00651456" w14:paraId="550789AC" w14:textId="77777777">
            <w:pPr>
              <w:rPr>
                <w:sz w:val="20"/>
                <w:szCs w:val="20"/>
                <w:lang w:eastAsia="en-US"/>
              </w:rPr>
            </w:pPr>
            <w:r w:rsidRPr="00651456">
              <w:rPr>
                <w:sz w:val="20"/>
                <w:szCs w:val="20"/>
                <w:lang w:eastAsia="en-US"/>
              </w:rPr>
              <w:t>Dave Thompson,* Albemarle, Senior Mining Engineer</w:t>
            </w:r>
          </w:p>
        </w:tc>
      </w:tr>
      <w:tr w:rsidRPr="00651456" w:rsidR="00651456" w:rsidTr="00EC49F4" w14:paraId="40C557C6" w14:textId="77777777">
        <w:trPr>
          <w:jc w:val="center"/>
        </w:trPr>
        <w:tc>
          <w:tcPr>
            <w:tcW w:w="0" w:type="auto"/>
            <w:tcBorders>
              <w:top w:val="nil"/>
              <w:bottom w:val="nil"/>
            </w:tcBorders>
          </w:tcPr>
          <w:p w:rsidRPr="00651456" w:rsidR="00651456" w:rsidP="00651456" w:rsidRDefault="00651456" w14:paraId="3CE2BEFB" w14:textId="77777777">
            <w:pPr>
              <w:rPr>
                <w:sz w:val="20"/>
                <w:szCs w:val="20"/>
                <w:lang w:eastAsia="en-US"/>
              </w:rPr>
            </w:pPr>
            <w:proofErr w:type="gramStart"/>
            <w:r w:rsidRPr="00651456">
              <w:rPr>
                <w:sz w:val="20"/>
                <w:szCs w:val="20"/>
                <w:lang w:eastAsia="en-US"/>
              </w:rPr>
              <w:t>Tailings</w:t>
            </w:r>
            <w:proofErr w:type="gramEnd"/>
            <w:r w:rsidRPr="00651456">
              <w:rPr>
                <w:sz w:val="20"/>
                <w:szCs w:val="20"/>
                <w:lang w:eastAsia="en-US"/>
              </w:rPr>
              <w:t xml:space="preserve"> Storage Facility</w:t>
            </w:r>
          </w:p>
          <w:p w:rsidRPr="00651456" w:rsidR="00651456" w:rsidP="00651456" w:rsidRDefault="00651456" w14:paraId="61C58051" w14:textId="77777777">
            <w:pPr>
              <w:rPr>
                <w:sz w:val="20"/>
                <w:szCs w:val="20"/>
                <w:lang w:eastAsia="en-US"/>
              </w:rPr>
            </w:pPr>
          </w:p>
        </w:tc>
        <w:tc>
          <w:tcPr>
            <w:tcW w:w="0" w:type="auto"/>
            <w:tcBorders>
              <w:top w:val="nil"/>
              <w:bottom w:val="nil"/>
            </w:tcBorders>
          </w:tcPr>
          <w:p w:rsidRPr="00651456" w:rsidR="00651456" w:rsidP="00651456" w:rsidRDefault="00651456" w14:paraId="70D89B29" w14:textId="77777777">
            <w:pPr>
              <w:rPr>
                <w:sz w:val="20"/>
                <w:szCs w:val="20"/>
                <w:lang w:eastAsia="en-US"/>
              </w:rPr>
            </w:pPr>
            <w:r w:rsidRPr="00651456">
              <w:rPr>
                <w:sz w:val="20"/>
                <w:szCs w:val="20"/>
                <w:lang w:eastAsia="en-US"/>
              </w:rPr>
              <w:t>Kirsten Martin, Albemarle, Community Affairs Manager</w:t>
            </w:r>
          </w:p>
        </w:tc>
      </w:tr>
      <w:tr w:rsidRPr="00651456" w:rsidR="00651456" w:rsidTr="00EC49F4" w14:paraId="14AC74D5" w14:textId="77777777">
        <w:trPr>
          <w:jc w:val="center"/>
        </w:trPr>
        <w:tc>
          <w:tcPr>
            <w:tcW w:w="0" w:type="auto"/>
            <w:tcBorders>
              <w:top w:val="nil"/>
              <w:bottom w:val="nil"/>
            </w:tcBorders>
          </w:tcPr>
          <w:p w:rsidRPr="00651456" w:rsidR="00651456" w:rsidP="00651456" w:rsidRDefault="00651456" w14:paraId="6DC525B6" w14:textId="77777777">
            <w:pPr>
              <w:rPr>
                <w:sz w:val="20"/>
                <w:szCs w:val="20"/>
                <w:lang w:eastAsia="en-US"/>
              </w:rPr>
            </w:pPr>
            <w:r w:rsidRPr="00651456">
              <w:rPr>
                <w:sz w:val="20"/>
                <w:szCs w:val="20"/>
                <w:lang w:eastAsia="en-US"/>
              </w:rPr>
              <w:t>Mine Reclamation and Closure</w:t>
            </w:r>
          </w:p>
          <w:p w:rsidRPr="00651456" w:rsidR="00651456" w:rsidP="00651456" w:rsidRDefault="00651456" w14:paraId="3F44AEB4" w14:textId="77777777">
            <w:pPr>
              <w:rPr>
                <w:sz w:val="20"/>
                <w:szCs w:val="20"/>
                <w:lang w:eastAsia="en-US"/>
              </w:rPr>
            </w:pPr>
          </w:p>
        </w:tc>
        <w:tc>
          <w:tcPr>
            <w:tcW w:w="0" w:type="auto"/>
            <w:tcBorders>
              <w:top w:val="nil"/>
              <w:bottom w:val="nil"/>
            </w:tcBorders>
          </w:tcPr>
          <w:p w:rsidRPr="00651456" w:rsidR="00651456" w:rsidP="00651456" w:rsidRDefault="00651456" w14:paraId="48EF0555" w14:textId="77777777">
            <w:pPr>
              <w:rPr>
                <w:sz w:val="20"/>
                <w:szCs w:val="20"/>
                <w:lang w:eastAsia="en-US"/>
              </w:rPr>
            </w:pPr>
            <w:r w:rsidRPr="00651456">
              <w:rPr>
                <w:sz w:val="20"/>
                <w:szCs w:val="20"/>
                <w:lang w:eastAsia="en-US"/>
              </w:rPr>
              <w:t>Kirsten Martin, Albemarle, Community Affairs Manager</w:t>
            </w:r>
          </w:p>
        </w:tc>
      </w:tr>
      <w:tr w:rsidRPr="00651456" w:rsidR="00651456" w:rsidTr="00EC49F4" w14:paraId="79C33D7D" w14:textId="77777777">
        <w:trPr>
          <w:jc w:val="center"/>
        </w:trPr>
        <w:tc>
          <w:tcPr>
            <w:tcW w:w="0" w:type="auto"/>
            <w:tcBorders>
              <w:top w:val="nil"/>
              <w:bottom w:val="nil"/>
            </w:tcBorders>
          </w:tcPr>
          <w:p w:rsidRPr="00651456" w:rsidR="00651456" w:rsidP="00651456" w:rsidRDefault="00651456" w14:paraId="370AD8E2" w14:textId="77777777">
            <w:pPr>
              <w:rPr>
                <w:sz w:val="20"/>
                <w:szCs w:val="20"/>
                <w:lang w:eastAsia="en-US"/>
              </w:rPr>
            </w:pPr>
            <w:r w:rsidRPr="00651456">
              <w:rPr>
                <w:sz w:val="20"/>
                <w:szCs w:val="20"/>
                <w:lang w:eastAsia="en-US"/>
              </w:rPr>
              <w:t>ESIA Reminder</w:t>
            </w:r>
          </w:p>
          <w:p w:rsidRPr="00651456" w:rsidR="00651456" w:rsidP="00651456" w:rsidRDefault="00651456" w14:paraId="362F3736" w14:textId="77777777">
            <w:pPr>
              <w:rPr>
                <w:sz w:val="20"/>
                <w:szCs w:val="20"/>
                <w:lang w:eastAsia="en-US"/>
              </w:rPr>
            </w:pPr>
          </w:p>
        </w:tc>
        <w:tc>
          <w:tcPr>
            <w:tcW w:w="0" w:type="auto"/>
            <w:tcBorders>
              <w:top w:val="nil"/>
              <w:bottom w:val="nil"/>
            </w:tcBorders>
          </w:tcPr>
          <w:p w:rsidRPr="00651456" w:rsidR="00651456" w:rsidP="00651456" w:rsidRDefault="00651456" w14:paraId="4C65D5AD" w14:textId="77777777">
            <w:pPr>
              <w:rPr>
                <w:sz w:val="20"/>
                <w:szCs w:val="20"/>
                <w:lang w:eastAsia="en-US"/>
              </w:rPr>
            </w:pPr>
            <w:r w:rsidRPr="00651456">
              <w:rPr>
                <w:sz w:val="20"/>
                <w:szCs w:val="20"/>
                <w:lang w:eastAsia="en-US"/>
              </w:rPr>
              <w:t>Sam Saltman,* Albemarle, Environmental Specialist</w:t>
            </w:r>
          </w:p>
        </w:tc>
      </w:tr>
      <w:tr w:rsidRPr="00651456" w:rsidR="00651456" w:rsidTr="00EC49F4" w14:paraId="52BABFA7" w14:textId="77777777">
        <w:trPr>
          <w:jc w:val="center"/>
        </w:trPr>
        <w:tc>
          <w:tcPr>
            <w:tcW w:w="0" w:type="auto"/>
            <w:tcBorders>
              <w:top w:val="nil"/>
              <w:bottom w:val="nil"/>
            </w:tcBorders>
          </w:tcPr>
          <w:p w:rsidRPr="00651456" w:rsidR="00651456" w:rsidP="00651456" w:rsidRDefault="00651456" w14:paraId="521AD6FA" w14:textId="77777777">
            <w:pPr>
              <w:rPr>
                <w:sz w:val="20"/>
                <w:szCs w:val="20"/>
                <w:lang w:eastAsia="en-US"/>
              </w:rPr>
            </w:pPr>
            <w:r w:rsidRPr="00651456">
              <w:rPr>
                <w:sz w:val="20"/>
                <w:szCs w:val="20"/>
                <w:lang w:eastAsia="en-US"/>
              </w:rPr>
              <w:t>Community Affairs Update</w:t>
            </w:r>
          </w:p>
          <w:p w:rsidRPr="00651456" w:rsidR="00651456" w:rsidP="00651456" w:rsidRDefault="00651456" w14:paraId="6AB60451" w14:textId="77777777">
            <w:pPr>
              <w:rPr>
                <w:sz w:val="20"/>
                <w:szCs w:val="20"/>
                <w:lang w:eastAsia="en-US"/>
              </w:rPr>
            </w:pPr>
          </w:p>
        </w:tc>
        <w:tc>
          <w:tcPr>
            <w:tcW w:w="0" w:type="auto"/>
            <w:tcBorders>
              <w:top w:val="nil"/>
              <w:bottom w:val="nil"/>
            </w:tcBorders>
          </w:tcPr>
          <w:p w:rsidRPr="00651456" w:rsidR="00651456" w:rsidP="00651456" w:rsidRDefault="00651456" w14:paraId="63D08CE9"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33699260" w14:textId="77777777">
        <w:trPr>
          <w:jc w:val="center"/>
        </w:trPr>
        <w:tc>
          <w:tcPr>
            <w:tcW w:w="0" w:type="auto"/>
            <w:tcBorders>
              <w:top w:val="nil"/>
            </w:tcBorders>
          </w:tcPr>
          <w:p w:rsidRPr="00651456" w:rsidR="00651456" w:rsidP="00651456" w:rsidRDefault="00651456" w14:paraId="615750EB" w14:textId="77777777">
            <w:pPr>
              <w:rPr>
                <w:sz w:val="20"/>
                <w:szCs w:val="20"/>
                <w:lang w:eastAsia="en-US"/>
              </w:rPr>
            </w:pPr>
            <w:r w:rsidRPr="00651456">
              <w:rPr>
                <w:sz w:val="20"/>
                <w:szCs w:val="20"/>
                <w:lang w:eastAsia="en-US"/>
              </w:rPr>
              <w:t>Interactive Tool and Maps</w:t>
            </w:r>
          </w:p>
        </w:tc>
        <w:tc>
          <w:tcPr>
            <w:tcW w:w="0" w:type="auto"/>
            <w:tcBorders>
              <w:top w:val="nil"/>
            </w:tcBorders>
          </w:tcPr>
          <w:p w:rsidRPr="00651456" w:rsidR="00651456" w:rsidP="00651456" w:rsidRDefault="00651456" w14:paraId="6DC82CBF"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387250E2"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7421316E" w14:textId="77777777">
            <w:pPr>
              <w:rPr>
                <w:b/>
                <w:sz w:val="20"/>
                <w:szCs w:val="20"/>
                <w:lang w:eastAsia="en-US"/>
              </w:rPr>
            </w:pPr>
            <w:r w:rsidRPr="00651456">
              <w:rPr>
                <w:b/>
                <w:sz w:val="20"/>
                <w:szCs w:val="20"/>
                <w:lang w:eastAsia="en-US"/>
              </w:rPr>
              <w:t>June</w:t>
            </w:r>
          </w:p>
        </w:tc>
      </w:tr>
      <w:tr w:rsidRPr="00651456" w:rsidR="00651456" w:rsidTr="00EC49F4" w14:paraId="0CA13767" w14:textId="77777777">
        <w:trPr>
          <w:jc w:val="center"/>
        </w:trPr>
        <w:tc>
          <w:tcPr>
            <w:tcW w:w="0" w:type="auto"/>
            <w:tcBorders>
              <w:bottom w:val="nil"/>
            </w:tcBorders>
          </w:tcPr>
          <w:p w:rsidRPr="00651456" w:rsidR="00651456" w:rsidP="00651456" w:rsidRDefault="00651456" w14:paraId="1495B4C3" w14:textId="77777777">
            <w:pPr>
              <w:rPr>
                <w:sz w:val="20"/>
                <w:szCs w:val="20"/>
                <w:lang w:eastAsia="en-US"/>
              </w:rPr>
            </w:pPr>
            <w:r w:rsidRPr="00651456">
              <w:rPr>
                <w:sz w:val="20"/>
                <w:szCs w:val="20"/>
                <w:lang w:eastAsia="en-US"/>
              </w:rPr>
              <w:t>Community Meetings Recap</w:t>
            </w:r>
          </w:p>
          <w:p w:rsidRPr="00651456" w:rsidR="00651456" w:rsidP="00651456" w:rsidRDefault="00651456" w14:paraId="4E445B54" w14:textId="77777777">
            <w:pPr>
              <w:rPr>
                <w:sz w:val="20"/>
                <w:szCs w:val="20"/>
                <w:lang w:eastAsia="en-US"/>
              </w:rPr>
            </w:pPr>
          </w:p>
        </w:tc>
        <w:tc>
          <w:tcPr>
            <w:tcW w:w="0" w:type="auto"/>
            <w:tcBorders>
              <w:bottom w:val="nil"/>
            </w:tcBorders>
          </w:tcPr>
          <w:p w:rsidRPr="00651456" w:rsidR="00651456" w:rsidP="00651456" w:rsidRDefault="00651456" w14:paraId="2F709217"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44C006DC" w14:textId="77777777">
        <w:trPr>
          <w:jc w:val="center"/>
        </w:trPr>
        <w:tc>
          <w:tcPr>
            <w:tcW w:w="0" w:type="auto"/>
            <w:tcBorders>
              <w:top w:val="nil"/>
              <w:bottom w:val="nil"/>
            </w:tcBorders>
          </w:tcPr>
          <w:p w:rsidRPr="00651456" w:rsidR="00651456" w:rsidP="00651456" w:rsidRDefault="00651456" w14:paraId="1FD722FE" w14:textId="2D0987B6">
            <w:pPr>
              <w:rPr>
                <w:color w:val="FF0000"/>
                <w:sz w:val="20"/>
                <w:szCs w:val="20"/>
                <w:lang w:eastAsia="en-US"/>
              </w:rPr>
            </w:pPr>
            <w:r w:rsidRPr="00651456">
              <w:rPr>
                <w:sz w:val="20"/>
                <w:szCs w:val="20"/>
                <w:lang w:eastAsia="en-US"/>
              </w:rPr>
              <w:t xml:space="preserve">ESIA </w:t>
            </w:r>
            <w:r w:rsidR="008135B4">
              <w:rPr>
                <w:sz w:val="20"/>
                <w:szCs w:val="20"/>
                <w:lang w:eastAsia="en-US"/>
              </w:rPr>
              <w:t>Update</w:t>
            </w:r>
          </w:p>
          <w:p w:rsidRPr="00651456" w:rsidR="00651456" w:rsidP="00651456" w:rsidRDefault="00651456" w14:paraId="1B662312" w14:textId="77777777">
            <w:pPr>
              <w:rPr>
                <w:sz w:val="20"/>
                <w:szCs w:val="20"/>
                <w:lang w:eastAsia="en-US"/>
              </w:rPr>
            </w:pPr>
          </w:p>
        </w:tc>
        <w:tc>
          <w:tcPr>
            <w:tcW w:w="0" w:type="auto"/>
            <w:tcBorders>
              <w:top w:val="nil"/>
              <w:bottom w:val="nil"/>
            </w:tcBorders>
          </w:tcPr>
          <w:p w:rsidRPr="00651456" w:rsidR="00651456" w:rsidP="00651456" w:rsidRDefault="00651456" w14:paraId="385C373E" w14:textId="77777777">
            <w:pPr>
              <w:rPr>
                <w:sz w:val="20"/>
                <w:szCs w:val="20"/>
                <w:lang w:eastAsia="en-US"/>
              </w:rPr>
            </w:pPr>
            <w:r w:rsidRPr="00651456">
              <w:rPr>
                <w:sz w:val="20"/>
                <w:szCs w:val="20"/>
                <w:lang w:eastAsia="en-US"/>
              </w:rPr>
              <w:t>Sam Saltman,* Albemarle, Environmental Specialist</w:t>
            </w:r>
          </w:p>
        </w:tc>
      </w:tr>
      <w:tr w:rsidRPr="00651456" w:rsidR="00651456" w:rsidTr="00EC49F4" w14:paraId="459B0E1D" w14:textId="77777777">
        <w:trPr>
          <w:jc w:val="center"/>
        </w:trPr>
        <w:tc>
          <w:tcPr>
            <w:tcW w:w="0" w:type="auto"/>
            <w:tcBorders>
              <w:top w:val="nil"/>
            </w:tcBorders>
          </w:tcPr>
          <w:p w:rsidRPr="00651456" w:rsidR="00651456" w:rsidP="00651456" w:rsidRDefault="00651456" w14:paraId="15D40EC0" w14:textId="273C4D4B">
            <w:pPr>
              <w:rPr>
                <w:sz w:val="20"/>
                <w:szCs w:val="20"/>
                <w:lang w:eastAsia="en-US"/>
              </w:rPr>
            </w:pPr>
            <w:r w:rsidRPr="00651456">
              <w:rPr>
                <w:sz w:val="20"/>
                <w:szCs w:val="20"/>
                <w:lang w:eastAsia="en-US"/>
              </w:rPr>
              <w:t>Interactive Session: Are We Missing Anything in the ESIA</w:t>
            </w:r>
            <w:r w:rsidR="008135B4">
              <w:rPr>
                <w:sz w:val="20"/>
                <w:szCs w:val="20"/>
                <w:lang w:eastAsia="en-US"/>
              </w:rPr>
              <w:t>?</w:t>
            </w:r>
          </w:p>
        </w:tc>
        <w:tc>
          <w:tcPr>
            <w:tcW w:w="0" w:type="auto"/>
            <w:tcBorders>
              <w:top w:val="nil"/>
            </w:tcBorders>
          </w:tcPr>
          <w:p w:rsidRPr="00651456" w:rsidR="00651456" w:rsidP="00651456" w:rsidRDefault="00651456" w14:paraId="034693A7" w14:textId="77777777">
            <w:pPr>
              <w:rPr>
                <w:sz w:val="20"/>
                <w:szCs w:val="20"/>
                <w:lang w:eastAsia="en-US"/>
              </w:rPr>
            </w:pPr>
            <w:r w:rsidRPr="00651456">
              <w:rPr>
                <w:sz w:val="20"/>
                <w:szCs w:val="20"/>
                <w:lang w:eastAsia="en-US"/>
              </w:rPr>
              <w:t>Kristi Moore, ERM, Facilitator</w:t>
            </w:r>
          </w:p>
        </w:tc>
      </w:tr>
      <w:tr w:rsidRPr="00651456" w:rsidR="00651456" w:rsidTr="00EC49F4" w14:paraId="0DD7EAB4"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68793AF6" w14:textId="77777777">
            <w:pPr>
              <w:rPr>
                <w:b/>
                <w:sz w:val="20"/>
                <w:szCs w:val="20"/>
                <w:lang w:eastAsia="en-US"/>
              </w:rPr>
            </w:pPr>
            <w:r w:rsidRPr="00651456">
              <w:rPr>
                <w:b/>
                <w:sz w:val="20"/>
                <w:szCs w:val="20"/>
                <w:lang w:eastAsia="en-US"/>
              </w:rPr>
              <w:t>August</w:t>
            </w:r>
          </w:p>
        </w:tc>
      </w:tr>
      <w:tr w:rsidRPr="00651456" w:rsidR="00651456" w:rsidTr="00EC49F4" w14:paraId="0B6BF3E9" w14:textId="77777777">
        <w:trPr>
          <w:jc w:val="center"/>
        </w:trPr>
        <w:tc>
          <w:tcPr>
            <w:tcW w:w="0" w:type="auto"/>
            <w:tcBorders>
              <w:bottom w:val="nil"/>
            </w:tcBorders>
          </w:tcPr>
          <w:p w:rsidRPr="00651456" w:rsidR="00651456" w:rsidP="00651456" w:rsidRDefault="00651456" w14:paraId="2F53AE1E" w14:textId="77777777">
            <w:pPr>
              <w:rPr>
                <w:sz w:val="20"/>
                <w:szCs w:val="20"/>
                <w:lang w:eastAsia="en-US"/>
              </w:rPr>
            </w:pPr>
            <w:r w:rsidRPr="00651456">
              <w:rPr>
                <w:sz w:val="20"/>
                <w:szCs w:val="20"/>
                <w:lang w:eastAsia="en-US"/>
              </w:rPr>
              <w:t>Pit Dewatering</w:t>
            </w:r>
          </w:p>
          <w:p w:rsidRPr="00651456" w:rsidR="00651456" w:rsidP="00651456" w:rsidRDefault="00651456" w14:paraId="384B8D9D" w14:textId="77777777">
            <w:pPr>
              <w:rPr>
                <w:sz w:val="20"/>
                <w:szCs w:val="20"/>
                <w:lang w:eastAsia="en-US"/>
              </w:rPr>
            </w:pPr>
          </w:p>
        </w:tc>
        <w:tc>
          <w:tcPr>
            <w:tcW w:w="0" w:type="auto"/>
            <w:tcBorders>
              <w:bottom w:val="nil"/>
            </w:tcBorders>
          </w:tcPr>
          <w:p w:rsidRPr="00651456" w:rsidR="00651456" w:rsidP="00651456" w:rsidRDefault="00651456" w14:paraId="45849C46" w14:textId="77777777">
            <w:pPr>
              <w:rPr>
                <w:sz w:val="20"/>
                <w:szCs w:val="20"/>
                <w:lang w:eastAsia="en-US"/>
              </w:rPr>
            </w:pPr>
            <w:r w:rsidRPr="00651456">
              <w:rPr>
                <w:sz w:val="20"/>
                <w:szCs w:val="20"/>
                <w:lang w:eastAsia="en-US"/>
              </w:rPr>
              <w:t>Kim Hackney, Albemarle, Senior Project Director</w:t>
            </w:r>
          </w:p>
        </w:tc>
      </w:tr>
      <w:tr w:rsidRPr="00651456" w:rsidR="00651456" w:rsidTr="00EC49F4" w14:paraId="1D274663" w14:textId="77777777">
        <w:trPr>
          <w:jc w:val="center"/>
        </w:trPr>
        <w:tc>
          <w:tcPr>
            <w:tcW w:w="0" w:type="auto"/>
            <w:tcBorders>
              <w:top w:val="nil"/>
              <w:bottom w:val="nil"/>
            </w:tcBorders>
          </w:tcPr>
          <w:p w:rsidRPr="00651456" w:rsidR="00651456" w:rsidP="00651456" w:rsidRDefault="00651456" w14:paraId="4778FA40" w14:textId="77777777">
            <w:pPr>
              <w:rPr>
                <w:sz w:val="20"/>
                <w:szCs w:val="20"/>
                <w:lang w:eastAsia="en-US"/>
              </w:rPr>
            </w:pPr>
            <w:r w:rsidRPr="00651456">
              <w:rPr>
                <w:sz w:val="20"/>
                <w:szCs w:val="20"/>
                <w:lang w:eastAsia="en-US"/>
              </w:rPr>
              <w:t>ESIA Update</w:t>
            </w:r>
          </w:p>
          <w:p w:rsidRPr="00651456" w:rsidR="00651456" w:rsidP="00651456" w:rsidRDefault="00651456" w14:paraId="07254378" w14:textId="77777777">
            <w:pPr>
              <w:rPr>
                <w:sz w:val="20"/>
                <w:szCs w:val="20"/>
                <w:lang w:eastAsia="en-US"/>
              </w:rPr>
            </w:pPr>
          </w:p>
        </w:tc>
        <w:tc>
          <w:tcPr>
            <w:tcW w:w="0" w:type="auto"/>
            <w:tcBorders>
              <w:top w:val="nil"/>
              <w:bottom w:val="nil"/>
            </w:tcBorders>
          </w:tcPr>
          <w:p w:rsidRPr="00651456" w:rsidR="00651456" w:rsidP="00651456" w:rsidRDefault="00651456" w14:paraId="3B99FA62" w14:textId="77777777">
            <w:pPr>
              <w:rPr>
                <w:sz w:val="20"/>
                <w:szCs w:val="20"/>
                <w:lang w:eastAsia="en-US"/>
              </w:rPr>
            </w:pPr>
            <w:r w:rsidRPr="00651456">
              <w:rPr>
                <w:sz w:val="20"/>
                <w:szCs w:val="20"/>
                <w:lang w:eastAsia="en-US"/>
              </w:rPr>
              <w:t>Sam Saltman,* Albemarle, Environmental Specialist</w:t>
            </w:r>
          </w:p>
        </w:tc>
      </w:tr>
      <w:tr w:rsidRPr="00651456" w:rsidR="00651456" w:rsidTr="000A523D" w14:paraId="3B540644" w14:textId="77777777">
        <w:trPr>
          <w:jc w:val="center"/>
        </w:trPr>
        <w:tc>
          <w:tcPr>
            <w:tcW w:w="0" w:type="auto"/>
            <w:tcBorders>
              <w:top w:val="nil"/>
              <w:bottom w:val="nil"/>
            </w:tcBorders>
          </w:tcPr>
          <w:p w:rsidRPr="00651456" w:rsidR="00651456" w:rsidP="00651456" w:rsidRDefault="00651456" w14:paraId="06C41411" w14:textId="77777777">
            <w:pPr>
              <w:rPr>
                <w:sz w:val="20"/>
                <w:szCs w:val="20"/>
                <w:lang w:eastAsia="en-US"/>
              </w:rPr>
            </w:pPr>
            <w:r w:rsidRPr="00651456">
              <w:rPr>
                <w:sz w:val="20"/>
                <w:szCs w:val="20"/>
                <w:lang w:eastAsia="en-US"/>
              </w:rPr>
              <w:t>Permitting Update</w:t>
            </w:r>
          </w:p>
        </w:tc>
        <w:tc>
          <w:tcPr>
            <w:tcW w:w="0" w:type="auto"/>
            <w:tcBorders>
              <w:top w:val="nil"/>
              <w:bottom w:val="nil"/>
            </w:tcBorders>
          </w:tcPr>
          <w:p w:rsidRPr="00651456" w:rsidR="00651456" w:rsidP="00651456" w:rsidRDefault="00651456" w14:paraId="2B428A52" w14:textId="77777777">
            <w:pPr>
              <w:rPr>
                <w:sz w:val="20"/>
                <w:szCs w:val="20"/>
                <w:lang w:eastAsia="en-US"/>
              </w:rPr>
            </w:pPr>
            <w:r w:rsidRPr="00651456">
              <w:rPr>
                <w:sz w:val="20"/>
                <w:szCs w:val="20"/>
                <w:lang w:eastAsia="en-US"/>
              </w:rPr>
              <w:t>Erik Carlson,* Albemarle, Senior Manager Environmental and Permitting</w:t>
            </w:r>
          </w:p>
          <w:p w:rsidRPr="00651456" w:rsidR="00651456" w:rsidP="00651456" w:rsidRDefault="00651456" w14:paraId="32C143D5" w14:textId="77777777">
            <w:pPr>
              <w:rPr>
                <w:sz w:val="20"/>
                <w:szCs w:val="20"/>
                <w:lang w:eastAsia="en-US"/>
              </w:rPr>
            </w:pPr>
          </w:p>
        </w:tc>
      </w:tr>
      <w:tr w:rsidRPr="00651456" w:rsidR="00651456" w:rsidTr="000A523D" w14:paraId="34436160" w14:textId="77777777">
        <w:trPr>
          <w:jc w:val="center"/>
        </w:trPr>
        <w:tc>
          <w:tcPr>
            <w:tcW w:w="0" w:type="auto"/>
            <w:tcBorders>
              <w:top w:val="nil"/>
              <w:bottom w:val="single" w:color="auto" w:sz="4" w:space="0"/>
            </w:tcBorders>
          </w:tcPr>
          <w:p w:rsidRPr="00651456" w:rsidR="00651456" w:rsidP="00651456" w:rsidRDefault="00651456" w14:paraId="218127E9" w14:textId="6F8A160D">
            <w:pPr>
              <w:rPr>
                <w:sz w:val="20"/>
                <w:szCs w:val="20"/>
                <w:lang w:eastAsia="en-US"/>
              </w:rPr>
            </w:pPr>
            <w:r w:rsidRPr="00651456">
              <w:rPr>
                <w:sz w:val="20"/>
                <w:szCs w:val="20"/>
                <w:lang w:eastAsia="en-US"/>
              </w:rPr>
              <w:t>Community Investment—</w:t>
            </w:r>
            <w:r w:rsidR="00F12C0C">
              <w:rPr>
                <w:sz w:val="20"/>
                <w:szCs w:val="20"/>
                <w:lang w:eastAsia="en-US"/>
              </w:rPr>
              <w:br/>
            </w:r>
            <w:r w:rsidRPr="00651456">
              <w:rPr>
                <w:sz w:val="20"/>
                <w:szCs w:val="20"/>
                <w:lang w:eastAsia="en-US"/>
              </w:rPr>
              <w:t>CAP Breakout Group Rubric</w:t>
            </w:r>
          </w:p>
          <w:p w:rsidRPr="00651456" w:rsidR="00651456" w:rsidP="00651456" w:rsidRDefault="00651456" w14:paraId="72E4DAE0" w14:textId="77777777">
            <w:pPr>
              <w:rPr>
                <w:sz w:val="20"/>
                <w:szCs w:val="20"/>
                <w:lang w:eastAsia="en-US"/>
              </w:rPr>
            </w:pPr>
          </w:p>
        </w:tc>
        <w:tc>
          <w:tcPr>
            <w:tcW w:w="0" w:type="auto"/>
            <w:tcBorders>
              <w:top w:val="nil"/>
              <w:bottom w:val="single" w:color="auto" w:sz="4" w:space="0"/>
            </w:tcBorders>
          </w:tcPr>
          <w:p w:rsidRPr="00651456" w:rsidR="00651456" w:rsidP="00651456" w:rsidRDefault="00651456" w14:paraId="50ADBD48" w14:textId="77777777">
            <w:pPr>
              <w:rPr>
                <w:sz w:val="20"/>
                <w:szCs w:val="20"/>
                <w:lang w:eastAsia="en-US"/>
              </w:rPr>
            </w:pPr>
            <w:r w:rsidRPr="00651456">
              <w:rPr>
                <w:sz w:val="20"/>
                <w:szCs w:val="20"/>
                <w:lang w:eastAsia="en-US"/>
              </w:rPr>
              <w:t>Sarah Degnan, Albemarle, Community Affairs Manager</w:t>
            </w:r>
          </w:p>
        </w:tc>
      </w:tr>
      <w:tr w:rsidRPr="00651456" w:rsidR="00651456" w:rsidTr="000A523D" w14:paraId="7185983F" w14:textId="77777777">
        <w:trPr>
          <w:jc w:val="center"/>
        </w:trPr>
        <w:tc>
          <w:tcPr>
            <w:tcW w:w="0" w:type="auto"/>
            <w:tcBorders>
              <w:top w:val="single" w:color="auto" w:sz="4" w:space="0"/>
              <w:bottom w:val="nil"/>
            </w:tcBorders>
          </w:tcPr>
          <w:p w:rsidRPr="00651456" w:rsidR="00651456" w:rsidP="00651456" w:rsidRDefault="00651456" w14:paraId="17FB8122" w14:textId="77777777">
            <w:pPr>
              <w:rPr>
                <w:sz w:val="20"/>
                <w:szCs w:val="20"/>
                <w:lang w:eastAsia="en-US"/>
              </w:rPr>
            </w:pPr>
            <w:r w:rsidRPr="00651456">
              <w:rPr>
                <w:sz w:val="20"/>
                <w:szCs w:val="20"/>
                <w:lang w:eastAsia="en-US"/>
              </w:rPr>
              <w:lastRenderedPageBreak/>
              <w:t>Baseline Studies: Intangible Cultural Heritage</w:t>
            </w:r>
          </w:p>
          <w:p w:rsidRPr="00651456" w:rsidR="00651456" w:rsidP="00651456" w:rsidRDefault="00651456" w14:paraId="2695C65A" w14:textId="77777777">
            <w:pPr>
              <w:rPr>
                <w:sz w:val="20"/>
                <w:szCs w:val="20"/>
                <w:lang w:eastAsia="en-US"/>
              </w:rPr>
            </w:pPr>
          </w:p>
        </w:tc>
        <w:tc>
          <w:tcPr>
            <w:tcW w:w="0" w:type="auto"/>
            <w:tcBorders>
              <w:top w:val="single" w:color="auto" w:sz="4" w:space="0"/>
              <w:bottom w:val="nil"/>
            </w:tcBorders>
          </w:tcPr>
          <w:p w:rsidRPr="00651456" w:rsidR="00651456" w:rsidP="00651456" w:rsidRDefault="00651456" w14:paraId="5AE72BBB" w14:textId="77777777">
            <w:pPr>
              <w:rPr>
                <w:sz w:val="20"/>
                <w:szCs w:val="20"/>
                <w:lang w:eastAsia="en-US"/>
              </w:rPr>
            </w:pPr>
            <w:r w:rsidRPr="00651456">
              <w:rPr>
                <w:sz w:val="20"/>
                <w:szCs w:val="20"/>
                <w:lang w:eastAsia="en-US"/>
              </w:rPr>
              <w:t>Julie Huber, ERM, External Affairs</w:t>
            </w:r>
          </w:p>
        </w:tc>
      </w:tr>
      <w:tr w:rsidRPr="00651456" w:rsidR="00651456" w:rsidTr="00EC49F4" w14:paraId="7F65AA25" w14:textId="77777777">
        <w:trPr>
          <w:jc w:val="center"/>
        </w:trPr>
        <w:tc>
          <w:tcPr>
            <w:tcW w:w="0" w:type="auto"/>
            <w:tcBorders>
              <w:top w:val="nil"/>
            </w:tcBorders>
          </w:tcPr>
          <w:p w:rsidRPr="00651456" w:rsidR="00651456" w:rsidP="00651456" w:rsidRDefault="00651456" w14:paraId="2D2E97A2" w14:textId="77777777">
            <w:pPr>
              <w:rPr>
                <w:sz w:val="20"/>
                <w:szCs w:val="20"/>
                <w:lang w:eastAsia="en-US"/>
              </w:rPr>
            </w:pPr>
            <w:r w:rsidRPr="00651456">
              <w:rPr>
                <w:sz w:val="20"/>
                <w:szCs w:val="20"/>
                <w:lang w:eastAsia="en-US"/>
              </w:rPr>
              <w:t>Community Affairs Update</w:t>
            </w:r>
          </w:p>
        </w:tc>
        <w:tc>
          <w:tcPr>
            <w:tcW w:w="0" w:type="auto"/>
            <w:tcBorders>
              <w:top w:val="nil"/>
            </w:tcBorders>
          </w:tcPr>
          <w:p w:rsidRPr="00651456" w:rsidR="00651456" w:rsidP="00651456" w:rsidRDefault="00651456" w14:paraId="6F7BE74F" w14:textId="77777777">
            <w:pPr>
              <w:rPr>
                <w:sz w:val="20"/>
                <w:szCs w:val="20"/>
                <w:lang w:eastAsia="en-US"/>
              </w:rPr>
            </w:pPr>
            <w:r w:rsidRPr="00651456">
              <w:rPr>
                <w:sz w:val="20"/>
                <w:szCs w:val="20"/>
                <w:lang w:eastAsia="en-US"/>
              </w:rPr>
              <w:t>Cindy Estridge, Albemarle, Community Affairs Specialist</w:t>
            </w:r>
          </w:p>
        </w:tc>
      </w:tr>
      <w:tr w:rsidRPr="00651456" w:rsidR="00651456" w:rsidTr="00EC49F4" w14:paraId="1E0EF6B9" w14:textId="77777777">
        <w:trPr>
          <w:jc w:val="center"/>
        </w:trPr>
        <w:tc>
          <w:tcPr>
            <w:tcW w:w="0" w:type="auto"/>
            <w:gridSpan w:val="2"/>
            <w:tcBorders>
              <w:bottom w:val="single" w:color="auto" w:sz="4" w:space="0"/>
            </w:tcBorders>
            <w:shd w:val="clear" w:color="auto" w:fill="D9D9D9" w:themeFill="background1" w:themeFillShade="D9"/>
          </w:tcPr>
          <w:p w:rsidRPr="00651456" w:rsidR="00651456" w:rsidP="00651456" w:rsidRDefault="00651456" w14:paraId="7A3D55BC" w14:textId="77777777">
            <w:pPr>
              <w:rPr>
                <w:b/>
                <w:sz w:val="20"/>
                <w:szCs w:val="20"/>
                <w:lang w:eastAsia="en-US"/>
              </w:rPr>
            </w:pPr>
            <w:r w:rsidRPr="00651456">
              <w:rPr>
                <w:b/>
                <w:sz w:val="20"/>
                <w:szCs w:val="20"/>
                <w:lang w:eastAsia="en-US"/>
              </w:rPr>
              <w:t>October</w:t>
            </w:r>
          </w:p>
        </w:tc>
      </w:tr>
      <w:tr w:rsidRPr="00651456" w:rsidR="00651456" w:rsidTr="00EC49F4" w14:paraId="79856DB2" w14:textId="77777777">
        <w:trPr>
          <w:jc w:val="center"/>
        </w:trPr>
        <w:tc>
          <w:tcPr>
            <w:tcW w:w="0" w:type="auto"/>
            <w:tcBorders>
              <w:bottom w:val="nil"/>
            </w:tcBorders>
          </w:tcPr>
          <w:p w:rsidRPr="00651456" w:rsidR="00651456" w:rsidP="00651456" w:rsidRDefault="00651456" w14:paraId="3F1BE090" w14:textId="77777777">
            <w:pPr>
              <w:rPr>
                <w:sz w:val="20"/>
                <w:szCs w:val="20"/>
                <w:lang w:eastAsia="en-US"/>
              </w:rPr>
            </w:pPr>
            <w:r w:rsidRPr="00651456">
              <w:rPr>
                <w:sz w:val="20"/>
                <w:szCs w:val="20"/>
                <w:lang w:eastAsia="en-US"/>
              </w:rPr>
              <w:t>Project Update</w:t>
            </w:r>
          </w:p>
          <w:p w:rsidRPr="00651456" w:rsidR="00651456" w:rsidP="002C7D22" w:rsidRDefault="00651456" w14:paraId="2B82C77C" w14:textId="77777777">
            <w:pPr>
              <w:pStyle w:val="Tablebullet"/>
            </w:pPr>
            <w:r w:rsidRPr="00651456">
              <w:t>Pit Dewatering</w:t>
            </w:r>
          </w:p>
          <w:p w:rsidRPr="00651456" w:rsidR="00651456" w:rsidP="002C7D22" w:rsidRDefault="00651456" w14:paraId="532BAB59" w14:textId="77777777">
            <w:pPr>
              <w:pStyle w:val="Tablebullet"/>
            </w:pPr>
            <w:r w:rsidRPr="00651456">
              <w:t>Permitting</w:t>
            </w:r>
          </w:p>
          <w:p w:rsidRPr="00651456" w:rsidR="00651456" w:rsidP="00651456" w:rsidRDefault="00651456" w14:paraId="4D59643A" w14:textId="77777777">
            <w:pPr>
              <w:tabs>
                <w:tab w:val="left" w:pos="216"/>
              </w:tabs>
              <w:ind w:left="216"/>
              <w:rPr>
                <w:sz w:val="20"/>
                <w:szCs w:val="20"/>
                <w:lang w:eastAsia="en-US"/>
              </w:rPr>
            </w:pPr>
          </w:p>
        </w:tc>
        <w:tc>
          <w:tcPr>
            <w:tcW w:w="0" w:type="auto"/>
            <w:tcBorders>
              <w:bottom w:val="nil"/>
            </w:tcBorders>
          </w:tcPr>
          <w:p w:rsidRPr="00651456" w:rsidR="00651456" w:rsidP="00651456" w:rsidRDefault="00651456" w14:paraId="7966D850" w14:textId="77777777">
            <w:pPr>
              <w:rPr>
                <w:sz w:val="20"/>
                <w:szCs w:val="20"/>
                <w:lang w:eastAsia="en-US"/>
              </w:rPr>
            </w:pPr>
            <w:r w:rsidRPr="00651456">
              <w:rPr>
                <w:sz w:val="20"/>
                <w:szCs w:val="20"/>
                <w:lang w:eastAsia="en-US"/>
              </w:rPr>
              <w:t>Kim Hackney, Albemarle, Senior Project Director</w:t>
            </w:r>
          </w:p>
        </w:tc>
      </w:tr>
      <w:tr w:rsidRPr="00651456" w:rsidR="00651456" w:rsidTr="00EC49F4" w14:paraId="0A61793F" w14:textId="77777777">
        <w:trPr>
          <w:jc w:val="center"/>
        </w:trPr>
        <w:tc>
          <w:tcPr>
            <w:tcW w:w="0" w:type="auto"/>
            <w:tcBorders>
              <w:top w:val="nil"/>
              <w:bottom w:val="nil"/>
            </w:tcBorders>
          </w:tcPr>
          <w:p w:rsidRPr="00651456" w:rsidR="00651456" w:rsidP="00651456" w:rsidRDefault="00651456" w14:paraId="0ECE3097" w14:textId="77777777">
            <w:pPr>
              <w:rPr>
                <w:sz w:val="20"/>
                <w:szCs w:val="20"/>
                <w:lang w:eastAsia="en-US"/>
              </w:rPr>
            </w:pPr>
            <w:r w:rsidRPr="00651456">
              <w:rPr>
                <w:sz w:val="20"/>
                <w:szCs w:val="20"/>
                <w:lang w:eastAsia="en-US"/>
              </w:rPr>
              <w:t>Digging for Project Truths: Debunking Myths</w:t>
            </w:r>
          </w:p>
          <w:p w:rsidRPr="00651456" w:rsidR="00651456" w:rsidP="00651456" w:rsidRDefault="00651456" w14:paraId="172ACC20" w14:textId="77777777">
            <w:pPr>
              <w:rPr>
                <w:sz w:val="20"/>
                <w:szCs w:val="20"/>
                <w:lang w:eastAsia="en-US"/>
              </w:rPr>
            </w:pPr>
          </w:p>
        </w:tc>
        <w:tc>
          <w:tcPr>
            <w:tcW w:w="0" w:type="auto"/>
            <w:tcBorders>
              <w:top w:val="nil"/>
              <w:bottom w:val="nil"/>
            </w:tcBorders>
          </w:tcPr>
          <w:p w:rsidRPr="00651456" w:rsidR="00651456" w:rsidP="00651456" w:rsidRDefault="00651456" w14:paraId="5FE5B519" w14:textId="77777777">
            <w:pPr>
              <w:rPr>
                <w:sz w:val="20"/>
                <w:szCs w:val="20"/>
                <w:lang w:eastAsia="en-US"/>
              </w:rPr>
            </w:pPr>
            <w:r w:rsidRPr="00651456">
              <w:rPr>
                <w:sz w:val="20"/>
                <w:szCs w:val="20"/>
                <w:lang w:eastAsia="en-US"/>
              </w:rPr>
              <w:t>Ryan Dean, Albemarle, Communications Manager, Energy Storage</w:t>
            </w:r>
          </w:p>
        </w:tc>
      </w:tr>
      <w:tr w:rsidRPr="00651456" w:rsidR="00651456" w:rsidTr="00EC49F4" w14:paraId="6B1C549C" w14:textId="77777777">
        <w:trPr>
          <w:jc w:val="center"/>
        </w:trPr>
        <w:tc>
          <w:tcPr>
            <w:tcW w:w="0" w:type="auto"/>
            <w:tcBorders>
              <w:top w:val="nil"/>
              <w:bottom w:val="nil"/>
            </w:tcBorders>
          </w:tcPr>
          <w:p w:rsidRPr="00651456" w:rsidR="00651456" w:rsidP="00651456" w:rsidRDefault="00651456" w14:paraId="58750E59" w14:textId="77777777">
            <w:pPr>
              <w:rPr>
                <w:sz w:val="20"/>
                <w:szCs w:val="20"/>
                <w:lang w:eastAsia="en-US"/>
              </w:rPr>
            </w:pPr>
            <w:r w:rsidRPr="00651456">
              <w:rPr>
                <w:sz w:val="20"/>
                <w:szCs w:val="20"/>
                <w:lang w:eastAsia="en-US"/>
              </w:rPr>
              <w:t>Community Affairs Update</w:t>
            </w:r>
          </w:p>
          <w:p w:rsidRPr="00651456" w:rsidR="00651456" w:rsidP="00651456" w:rsidRDefault="00651456" w14:paraId="1DB44978" w14:textId="77777777">
            <w:pPr>
              <w:rPr>
                <w:sz w:val="20"/>
                <w:szCs w:val="20"/>
                <w:lang w:eastAsia="en-US"/>
              </w:rPr>
            </w:pPr>
          </w:p>
        </w:tc>
        <w:tc>
          <w:tcPr>
            <w:tcW w:w="0" w:type="auto"/>
            <w:tcBorders>
              <w:top w:val="nil"/>
              <w:bottom w:val="nil"/>
            </w:tcBorders>
          </w:tcPr>
          <w:p w:rsidRPr="00651456" w:rsidR="00651456" w:rsidP="00651456" w:rsidRDefault="00651456" w14:paraId="287351F8" w14:textId="77777777">
            <w:pPr>
              <w:rPr>
                <w:sz w:val="20"/>
                <w:szCs w:val="20"/>
                <w:lang w:eastAsia="en-US"/>
              </w:rPr>
            </w:pPr>
            <w:r w:rsidRPr="00651456">
              <w:rPr>
                <w:sz w:val="20"/>
                <w:szCs w:val="20"/>
                <w:lang w:eastAsia="en-US"/>
              </w:rPr>
              <w:t>Sarah Degnan, Albemarle, Community Affairs Manager</w:t>
            </w:r>
          </w:p>
        </w:tc>
      </w:tr>
      <w:tr w:rsidRPr="00651456" w:rsidR="00651456" w:rsidTr="00EC49F4" w14:paraId="37DEA957" w14:textId="77777777">
        <w:trPr>
          <w:jc w:val="center"/>
        </w:trPr>
        <w:tc>
          <w:tcPr>
            <w:tcW w:w="0" w:type="auto"/>
            <w:tcBorders>
              <w:top w:val="nil"/>
              <w:bottom w:val="nil"/>
            </w:tcBorders>
          </w:tcPr>
          <w:p w:rsidRPr="00651456" w:rsidR="00651456" w:rsidP="00651456" w:rsidRDefault="00651456" w14:paraId="38E6C362" w14:textId="77777777">
            <w:pPr>
              <w:rPr>
                <w:sz w:val="20"/>
                <w:szCs w:val="20"/>
                <w:lang w:eastAsia="en-US"/>
              </w:rPr>
            </w:pPr>
            <w:r w:rsidRPr="00651456">
              <w:rPr>
                <w:sz w:val="20"/>
                <w:szCs w:val="20"/>
                <w:lang w:eastAsia="en-US"/>
              </w:rPr>
              <w:t>Year in Review</w:t>
            </w:r>
          </w:p>
          <w:p w:rsidRPr="00651456" w:rsidR="00651456" w:rsidP="00651456" w:rsidRDefault="00651456" w14:paraId="07E250DC" w14:textId="77777777">
            <w:pPr>
              <w:rPr>
                <w:sz w:val="20"/>
                <w:szCs w:val="20"/>
                <w:lang w:eastAsia="en-US"/>
              </w:rPr>
            </w:pPr>
          </w:p>
        </w:tc>
        <w:tc>
          <w:tcPr>
            <w:tcW w:w="0" w:type="auto"/>
            <w:tcBorders>
              <w:top w:val="nil"/>
              <w:bottom w:val="nil"/>
            </w:tcBorders>
          </w:tcPr>
          <w:p w:rsidRPr="00651456" w:rsidR="00651456" w:rsidP="00651456" w:rsidRDefault="00651456" w14:paraId="1044BBA0" w14:textId="77777777">
            <w:pPr>
              <w:rPr>
                <w:sz w:val="20"/>
                <w:szCs w:val="20"/>
                <w:lang w:eastAsia="en-US"/>
              </w:rPr>
            </w:pPr>
            <w:r w:rsidRPr="00651456">
              <w:rPr>
                <w:sz w:val="20"/>
                <w:szCs w:val="20"/>
                <w:lang w:eastAsia="en-US"/>
              </w:rPr>
              <w:t>Kristi Moore, ERM, Facilitator</w:t>
            </w:r>
          </w:p>
        </w:tc>
      </w:tr>
      <w:tr w:rsidRPr="00651456" w:rsidR="00651456" w:rsidTr="00EC49F4" w14:paraId="5379DD27" w14:textId="77777777">
        <w:trPr>
          <w:jc w:val="center"/>
        </w:trPr>
        <w:tc>
          <w:tcPr>
            <w:tcW w:w="0" w:type="auto"/>
            <w:tcBorders>
              <w:top w:val="nil"/>
            </w:tcBorders>
          </w:tcPr>
          <w:p w:rsidRPr="00651456" w:rsidR="00651456" w:rsidP="00651456" w:rsidRDefault="00651456" w14:paraId="74133BA1" w14:textId="4CA49F41">
            <w:pPr>
              <w:rPr>
                <w:sz w:val="20"/>
                <w:szCs w:val="20"/>
                <w:lang w:eastAsia="en-US"/>
              </w:rPr>
            </w:pPr>
            <w:r w:rsidRPr="00651456">
              <w:rPr>
                <w:sz w:val="20"/>
                <w:szCs w:val="20"/>
                <w:lang w:eastAsia="en-US"/>
              </w:rPr>
              <w:t>Mineral Processing: Hand</w:t>
            </w:r>
            <w:r w:rsidRPr="002C7D22" w:rsidR="002C7D22">
              <w:rPr>
                <w:sz w:val="20"/>
                <w:szCs w:val="20"/>
                <w:lang w:eastAsia="en-US"/>
              </w:rPr>
              <w:t>s</w:t>
            </w:r>
            <w:r w:rsidR="002C7D22">
              <w:rPr>
                <w:sz w:val="20"/>
                <w:szCs w:val="20"/>
                <w:lang w:eastAsia="en-US"/>
              </w:rPr>
              <w:t>-O</w:t>
            </w:r>
            <w:r w:rsidRPr="002C7D22" w:rsidR="002C7D22">
              <w:rPr>
                <w:sz w:val="20"/>
                <w:szCs w:val="20"/>
                <w:lang w:eastAsia="en-US"/>
              </w:rPr>
              <w:t>n</w:t>
            </w:r>
            <w:r w:rsidRPr="00651456">
              <w:rPr>
                <w:color w:val="C00000"/>
                <w:sz w:val="20"/>
                <w:szCs w:val="20"/>
                <w:lang w:eastAsia="en-US"/>
              </w:rPr>
              <w:t xml:space="preserve"> </w:t>
            </w:r>
            <w:r w:rsidRPr="00651456">
              <w:rPr>
                <w:sz w:val="20"/>
                <w:szCs w:val="20"/>
                <w:lang w:eastAsia="en-US"/>
              </w:rPr>
              <w:t>Experiment</w:t>
            </w:r>
          </w:p>
        </w:tc>
        <w:tc>
          <w:tcPr>
            <w:tcW w:w="0" w:type="auto"/>
            <w:tcBorders>
              <w:top w:val="nil"/>
            </w:tcBorders>
          </w:tcPr>
          <w:p w:rsidRPr="00651456" w:rsidR="00651456" w:rsidP="00651456" w:rsidRDefault="00651456" w14:paraId="20E38534" w14:textId="77777777">
            <w:pPr>
              <w:rPr>
                <w:sz w:val="20"/>
                <w:szCs w:val="20"/>
                <w:lang w:eastAsia="en-US"/>
              </w:rPr>
            </w:pPr>
            <w:r w:rsidRPr="00651456">
              <w:rPr>
                <w:sz w:val="20"/>
                <w:szCs w:val="20"/>
                <w:lang w:eastAsia="en-US"/>
              </w:rPr>
              <w:t>Margot Plonk, Albemarle, Community Affairs Specialist</w:t>
            </w:r>
          </w:p>
        </w:tc>
      </w:tr>
      <w:tr w:rsidRPr="00651456" w:rsidR="00651456" w:rsidTr="00EC49F4" w14:paraId="1E4EDF90" w14:textId="77777777">
        <w:trPr>
          <w:jc w:val="center"/>
        </w:trPr>
        <w:tc>
          <w:tcPr>
            <w:tcW w:w="0" w:type="auto"/>
            <w:gridSpan w:val="2"/>
            <w:shd w:val="clear" w:color="auto" w:fill="D9D9D9" w:themeFill="background1" w:themeFillShade="D9"/>
          </w:tcPr>
          <w:p w:rsidRPr="00651456" w:rsidR="00651456" w:rsidP="00651456" w:rsidRDefault="00651456" w14:paraId="05260307" w14:textId="77777777">
            <w:pPr>
              <w:rPr>
                <w:b/>
                <w:sz w:val="20"/>
                <w:szCs w:val="20"/>
                <w:lang w:eastAsia="en-US"/>
              </w:rPr>
            </w:pPr>
            <w:r w:rsidRPr="00651456">
              <w:rPr>
                <w:b/>
                <w:sz w:val="20"/>
                <w:szCs w:val="20"/>
                <w:lang w:eastAsia="en-US"/>
              </w:rPr>
              <w:t>November</w:t>
            </w:r>
          </w:p>
        </w:tc>
      </w:tr>
      <w:tr w:rsidRPr="00651456" w:rsidR="00651456" w:rsidTr="00EC49F4" w14:paraId="72CE0DCF" w14:textId="77777777">
        <w:trPr>
          <w:jc w:val="center"/>
        </w:trPr>
        <w:tc>
          <w:tcPr>
            <w:tcW w:w="0" w:type="auto"/>
          </w:tcPr>
          <w:p w:rsidRPr="00651456" w:rsidR="00651456" w:rsidP="00651456" w:rsidRDefault="00651456" w14:paraId="52E35DBF" w14:textId="77777777">
            <w:pPr>
              <w:rPr>
                <w:sz w:val="20"/>
                <w:szCs w:val="20"/>
                <w:lang w:eastAsia="en-US"/>
              </w:rPr>
            </w:pPr>
            <w:r w:rsidRPr="00651456">
              <w:rPr>
                <w:sz w:val="20"/>
                <w:szCs w:val="20"/>
                <w:lang w:eastAsia="en-US"/>
              </w:rPr>
              <w:t>Appreciation Dinner</w:t>
            </w:r>
          </w:p>
        </w:tc>
        <w:tc>
          <w:tcPr>
            <w:tcW w:w="0" w:type="auto"/>
          </w:tcPr>
          <w:p w:rsidRPr="00651456" w:rsidR="00651456" w:rsidP="00651456" w:rsidRDefault="00651456" w14:paraId="77903855" w14:textId="77777777">
            <w:pPr>
              <w:rPr>
                <w:sz w:val="20"/>
                <w:szCs w:val="20"/>
                <w:lang w:eastAsia="en-US"/>
              </w:rPr>
            </w:pPr>
          </w:p>
        </w:tc>
      </w:tr>
    </w:tbl>
    <w:p w:rsidR="00161089" w:rsidP="000A523D" w:rsidRDefault="00161089" w14:paraId="71FBD262" w14:textId="4391A57B">
      <w:pPr>
        <w:pStyle w:val="TableNote"/>
        <w:rPr>
          <w:rFonts w:eastAsia="SimSun"/>
        </w:rPr>
      </w:pPr>
      <w:bookmarkStart w:name="_Hlk109738750" w:id="7"/>
      <w:r>
        <w:rPr>
          <w:rFonts w:eastAsia="SimSun"/>
        </w:rPr>
        <w:t xml:space="preserve">*Indicates </w:t>
      </w:r>
      <w:r w:rsidR="008359CB">
        <w:rPr>
          <w:rFonts w:eastAsia="SimSun"/>
        </w:rPr>
        <w:t xml:space="preserve">Albemarle </w:t>
      </w:r>
      <w:r w:rsidR="000A523D">
        <w:rPr>
          <w:rFonts w:eastAsia="SimSun"/>
        </w:rPr>
        <w:t>s</w:t>
      </w:r>
      <w:r w:rsidR="008359CB">
        <w:rPr>
          <w:rFonts w:eastAsia="SimSun"/>
        </w:rPr>
        <w:t xml:space="preserve">ubject </w:t>
      </w:r>
      <w:r w:rsidR="000A523D">
        <w:rPr>
          <w:rFonts w:eastAsia="SimSun"/>
        </w:rPr>
        <w:t>m</w:t>
      </w:r>
      <w:r w:rsidR="008359CB">
        <w:rPr>
          <w:rFonts w:eastAsia="SimSun"/>
        </w:rPr>
        <w:t xml:space="preserve">atter </w:t>
      </w:r>
      <w:r w:rsidR="000A523D">
        <w:rPr>
          <w:rFonts w:eastAsia="SimSun"/>
        </w:rPr>
        <w:t>e</w:t>
      </w:r>
      <w:r w:rsidR="008359CB">
        <w:rPr>
          <w:rFonts w:eastAsia="SimSun"/>
        </w:rPr>
        <w:t>xpert</w:t>
      </w:r>
    </w:p>
    <w:p w:rsidRPr="008339D3" w:rsidR="008339D3" w:rsidP="008339D3" w:rsidRDefault="00E46130" w14:paraId="2D715C93" w14:textId="155DA993">
      <w:pPr>
        <w:pStyle w:val="TableNote"/>
        <w:rPr>
          <w:rFonts w:eastAsia="SimSun"/>
        </w:rPr>
      </w:pPr>
      <w:r>
        <w:rPr>
          <w:rFonts w:eastAsia="SimSun"/>
        </w:rPr>
        <w:t xml:space="preserve">Albemarle = Albemarle U.S., Inc.; </w:t>
      </w:r>
      <w:r w:rsidR="00A81B65">
        <w:rPr>
          <w:rFonts w:eastAsia="SimSun"/>
        </w:rPr>
        <w:t>CAP = Albemarle Kings Mountain Community Ad</w:t>
      </w:r>
      <w:r w:rsidR="009C0EEA">
        <w:rPr>
          <w:rFonts w:eastAsia="SimSun"/>
        </w:rPr>
        <w:t>v</w:t>
      </w:r>
      <w:r w:rsidR="00A81B65">
        <w:rPr>
          <w:rFonts w:eastAsia="SimSun"/>
        </w:rPr>
        <w:t xml:space="preserve">isory Panel; </w:t>
      </w:r>
      <w:r>
        <w:rPr>
          <w:rFonts w:eastAsia="SimSun"/>
        </w:rPr>
        <w:t>ERM = </w:t>
      </w:r>
      <w:r w:rsidR="00B12248">
        <w:rPr>
          <w:rFonts w:eastAsia="SimSun"/>
        </w:rPr>
        <w:t xml:space="preserve">Environmental Resources Management, </w:t>
      </w:r>
      <w:r w:rsidR="008339D3">
        <w:rPr>
          <w:rFonts w:eastAsia="SimSun"/>
        </w:rPr>
        <w:t>Inc.</w:t>
      </w:r>
      <w:r w:rsidR="0043445F">
        <w:rPr>
          <w:rFonts w:eastAsia="SimSun"/>
        </w:rPr>
        <w:t>; ESIA = Environmental and Social Impact Assessment</w:t>
      </w:r>
    </w:p>
    <w:p w:rsidRPr="00C75E94" w:rsidR="00C75E94" w:rsidP="00A46008" w:rsidRDefault="00875134" w14:paraId="17C3567D" w14:textId="5252928D">
      <w:pPr>
        <w:pStyle w:val="Heading3"/>
        <w:rPr>
          <w:rFonts w:hint="eastAsia" w:eastAsia="SimHei"/>
          <w:lang w:eastAsia="en-US"/>
        </w:rPr>
      </w:pPr>
      <w:bookmarkStart w:name="_Toc203130917" w:id="8"/>
      <w:bookmarkEnd w:id="7"/>
      <w:r>
        <w:rPr>
          <w:rFonts w:eastAsia="SimHei"/>
          <w:lang w:eastAsia="en-US"/>
        </w:rPr>
        <w:t xml:space="preserve">Determining </w:t>
      </w:r>
      <w:r w:rsidR="00642EFE">
        <w:rPr>
          <w:rFonts w:eastAsia="SimHei"/>
          <w:lang w:eastAsia="en-US"/>
        </w:rPr>
        <w:t>Agenda Topics</w:t>
      </w:r>
      <w:bookmarkEnd w:id="8"/>
    </w:p>
    <w:p w:rsidR="007B33C4" w:rsidP="007B33C4" w:rsidRDefault="00875134" w14:paraId="2DCA72E6" w14:textId="10F927F0">
      <w:pPr>
        <w:pStyle w:val="BodyText"/>
      </w:pPr>
      <w:bookmarkStart w:name="_Hlk150172037" w:id="9"/>
      <w:r>
        <w:t xml:space="preserve">In late </w:t>
      </w:r>
      <w:r w:rsidRPr="00875134" w:rsidR="007B33C4">
        <w:t>2023</w:t>
      </w:r>
      <w:r w:rsidR="002E688B">
        <w:t>,</w:t>
      </w:r>
      <w:r w:rsidR="007B33C4">
        <w:t xml:space="preserve"> CAP members were asked </w:t>
      </w:r>
      <w:r w:rsidR="002E688B">
        <w:t xml:space="preserve">what </w:t>
      </w:r>
      <w:r w:rsidR="007B33C4">
        <w:t>topics they would like to hear more about in 2024; Table 2 indicates their responses.</w:t>
      </w:r>
    </w:p>
    <w:p w:rsidRPr="00016722" w:rsidR="000A523D" w:rsidP="000A523D" w:rsidRDefault="000A523D" w14:paraId="0012882F" w14:textId="42E6E6A3">
      <w:pPr>
        <w:pStyle w:val="Caption"/>
        <w:rPr>
          <w:sz w:val="22"/>
          <w:szCs w:val="22"/>
        </w:rPr>
      </w:pPr>
      <w:bookmarkStart w:name="_Toc203130922" w:id="10"/>
      <w:r w:rsidRPr="00016722">
        <w:rPr>
          <w:sz w:val="22"/>
          <w:szCs w:val="22"/>
        </w:rPr>
        <w:t xml:space="preserve">Table </w:t>
      </w:r>
      <w:r w:rsidRPr="00016722">
        <w:rPr>
          <w:sz w:val="22"/>
          <w:szCs w:val="22"/>
        </w:rPr>
        <w:fldChar w:fldCharType="begin"/>
      </w:r>
      <w:r w:rsidRPr="00016722">
        <w:rPr>
          <w:sz w:val="22"/>
          <w:szCs w:val="22"/>
        </w:rPr>
        <w:instrText xml:space="preserve"> SEQ Table \* ARABIC </w:instrText>
      </w:r>
      <w:r w:rsidRPr="00016722">
        <w:rPr>
          <w:sz w:val="22"/>
          <w:szCs w:val="22"/>
        </w:rPr>
        <w:fldChar w:fldCharType="separate"/>
      </w:r>
      <w:r w:rsidRPr="00016722" w:rsidR="005871F5">
        <w:rPr>
          <w:noProof/>
          <w:sz w:val="22"/>
          <w:szCs w:val="22"/>
        </w:rPr>
        <w:t>2</w:t>
      </w:r>
      <w:r w:rsidRPr="00016722">
        <w:rPr>
          <w:sz w:val="22"/>
          <w:szCs w:val="22"/>
        </w:rPr>
        <w:fldChar w:fldCharType="end"/>
      </w:r>
      <w:r w:rsidRPr="00016722">
        <w:rPr>
          <w:sz w:val="22"/>
          <w:szCs w:val="22"/>
        </w:rPr>
        <w:t>: What Topics Would You Like to Cover in 2024?</w:t>
      </w:r>
      <w:bookmarkEnd w:id="10"/>
    </w:p>
    <w:tbl>
      <w:tblPr>
        <w:tblStyle w:val="AlbemarleTableGrid"/>
        <w:tblW w:w="5000" w:type="pct"/>
        <w:jc w:val="center"/>
        <w:tblLayout w:type="fixed"/>
        <w:tblLook w:val="0620" w:firstRow="1" w:lastRow="0" w:firstColumn="0" w:lastColumn="0" w:noHBand="1" w:noVBand="1"/>
      </w:tblPr>
      <w:tblGrid>
        <w:gridCol w:w="9350"/>
      </w:tblGrid>
      <w:tr w:rsidRPr="000B5AB2" w:rsidR="002450AE" w:rsidTr="00423B03" w14:paraId="78D23850" w14:textId="23BA4F45">
        <w:trPr>
          <w:cnfStyle w:val="100000000000" w:firstRow="1" w:lastRow="0" w:firstColumn="0" w:lastColumn="0" w:oddVBand="0" w:evenVBand="0" w:oddHBand="0" w:evenHBand="0" w:firstRowFirstColumn="0" w:firstRowLastColumn="0" w:lastRowFirstColumn="0" w:lastRowLastColumn="0"/>
          <w:cantSplit/>
          <w:tblHeader/>
          <w:jc w:val="center"/>
        </w:trPr>
        <w:tc>
          <w:tcPr>
            <w:tcW w:w="9355" w:type="dxa"/>
          </w:tcPr>
          <w:p w:rsidRPr="000B5AB2" w:rsidR="002450AE" w:rsidP="00423B03" w:rsidRDefault="002450AE" w14:paraId="79338613" w14:textId="6AFA69D0">
            <w:pPr>
              <w:pStyle w:val="Tableheadingcentered"/>
            </w:pPr>
            <w:r w:rsidRPr="001E6665">
              <w:t>Responses from CAP Members</w:t>
            </w:r>
          </w:p>
        </w:tc>
      </w:tr>
      <w:tr w:rsidRPr="000B5AB2" w:rsidR="002450AE" w:rsidTr="00423B03" w14:paraId="2D28619C" w14:textId="05C61544">
        <w:trPr>
          <w:cantSplit/>
          <w:jc w:val="center"/>
        </w:trPr>
        <w:tc>
          <w:tcPr>
            <w:tcW w:w="9355" w:type="dxa"/>
          </w:tcPr>
          <w:p w:rsidRPr="00A66913" w:rsidR="002450AE" w:rsidP="00423B03" w:rsidRDefault="002450AE" w14:paraId="33C74468" w14:textId="697D44D2">
            <w:pPr>
              <w:pStyle w:val="Tabletextleft"/>
            </w:pPr>
            <w:r w:rsidRPr="00A66913">
              <w:t xml:space="preserve">More </w:t>
            </w:r>
            <w:proofErr w:type="gramStart"/>
            <w:r w:rsidRPr="00A66913">
              <w:t>mine</w:t>
            </w:r>
            <w:proofErr w:type="gramEnd"/>
            <w:r w:rsidRPr="00A66913">
              <w:t xml:space="preserve"> tours.</w:t>
            </w:r>
          </w:p>
        </w:tc>
      </w:tr>
      <w:tr w:rsidRPr="000B5AB2" w:rsidR="002450AE" w:rsidTr="00423B03" w14:paraId="2FA98988" w14:textId="3AA910AB">
        <w:trPr>
          <w:cantSplit/>
          <w:jc w:val="center"/>
        </w:trPr>
        <w:tc>
          <w:tcPr>
            <w:tcW w:w="9355" w:type="dxa"/>
          </w:tcPr>
          <w:p w:rsidRPr="00A66913" w:rsidR="002450AE" w:rsidP="00423B03" w:rsidRDefault="002450AE" w14:paraId="01355C3E" w14:textId="5498B2CB">
            <w:pPr>
              <w:pStyle w:val="Tabletextleft"/>
            </w:pPr>
            <w:r w:rsidRPr="00A66913">
              <w:t>Business plan</w:t>
            </w:r>
            <w:r w:rsidRPr="00A66913" w:rsidR="00A70869">
              <w:t xml:space="preserve">, </w:t>
            </w:r>
            <w:r w:rsidRPr="00A66913">
              <w:t>end use</w:t>
            </w:r>
            <w:r w:rsidRPr="00A66913" w:rsidR="00A70869">
              <w:t xml:space="preserve"> and </w:t>
            </w:r>
            <w:r w:rsidRPr="00A66913" w:rsidR="001C26C0">
              <w:t xml:space="preserve">workforce post </w:t>
            </w:r>
            <w:proofErr w:type="gramStart"/>
            <w:r w:rsidRPr="00A66913" w:rsidR="001C26C0">
              <w:t>mine</w:t>
            </w:r>
            <w:proofErr w:type="gramEnd"/>
            <w:r w:rsidRPr="00A66913">
              <w:t xml:space="preserve"> operation.</w:t>
            </w:r>
          </w:p>
        </w:tc>
      </w:tr>
      <w:tr w:rsidRPr="000B5AB2" w:rsidR="002450AE" w:rsidTr="00423B03" w14:paraId="68E039E6" w14:textId="66EF160D">
        <w:trPr>
          <w:cantSplit/>
          <w:jc w:val="center"/>
        </w:trPr>
        <w:tc>
          <w:tcPr>
            <w:tcW w:w="9355" w:type="dxa"/>
          </w:tcPr>
          <w:p w:rsidRPr="00A66913" w:rsidR="002450AE" w:rsidP="00423B03" w:rsidRDefault="00E856C6" w14:paraId="33E87B3F" w14:textId="2885C4B4">
            <w:pPr>
              <w:pStyle w:val="Tabletextleft"/>
            </w:pPr>
            <w:r w:rsidRPr="00A66913">
              <w:t>Business</w:t>
            </w:r>
            <w:r w:rsidRPr="00A66913" w:rsidR="002450AE">
              <w:t xml:space="preserve"> model, timeline on employment opportunities, pay ranges </w:t>
            </w:r>
            <w:r w:rsidRPr="00A66913">
              <w:t xml:space="preserve">and </w:t>
            </w:r>
            <w:r w:rsidRPr="00A66913" w:rsidR="002450AE">
              <w:t>impact</w:t>
            </w:r>
            <w:r w:rsidRPr="00A66913">
              <w:t>.</w:t>
            </w:r>
          </w:p>
        </w:tc>
      </w:tr>
      <w:tr w:rsidRPr="000B5AB2" w:rsidR="002450AE" w:rsidTr="00423B03" w14:paraId="2972F965" w14:textId="1CF7AA3C">
        <w:trPr>
          <w:cantSplit/>
          <w:jc w:val="center"/>
        </w:trPr>
        <w:tc>
          <w:tcPr>
            <w:tcW w:w="9355" w:type="dxa"/>
          </w:tcPr>
          <w:p w:rsidRPr="00A66913" w:rsidR="002450AE" w:rsidP="00423B03" w:rsidRDefault="009109A1" w14:paraId="7D1A12AE" w14:textId="65A8EF78">
            <w:pPr>
              <w:pStyle w:val="Tabletextleft"/>
            </w:pPr>
            <w:r w:rsidRPr="00A66913">
              <w:t>Lithium market demands.</w:t>
            </w:r>
          </w:p>
        </w:tc>
      </w:tr>
      <w:tr w:rsidRPr="000B5AB2" w:rsidR="000A05B0" w:rsidTr="00423B03" w14:paraId="4F011BE4" w14:textId="393EC2A3">
        <w:trPr>
          <w:cantSplit/>
          <w:jc w:val="center"/>
        </w:trPr>
        <w:tc>
          <w:tcPr>
            <w:tcW w:w="9355" w:type="dxa"/>
          </w:tcPr>
          <w:p w:rsidRPr="00A66913" w:rsidR="000A05B0" w:rsidP="00423B03" w:rsidRDefault="000A05B0" w14:paraId="5B3302D9" w14:textId="180CAC68">
            <w:pPr>
              <w:pStyle w:val="Tabletextleft"/>
            </w:pPr>
            <w:r w:rsidRPr="00A66913">
              <w:t>EV battery recycling opportunities.</w:t>
            </w:r>
          </w:p>
        </w:tc>
      </w:tr>
      <w:tr w:rsidRPr="000B5AB2" w:rsidR="002450AE" w:rsidTr="00423B03" w14:paraId="50B983F6" w14:textId="6435FC62">
        <w:trPr>
          <w:cantSplit/>
          <w:jc w:val="center"/>
        </w:trPr>
        <w:tc>
          <w:tcPr>
            <w:tcW w:w="9355" w:type="dxa"/>
          </w:tcPr>
          <w:p w:rsidRPr="00A66913" w:rsidR="002450AE" w:rsidP="00423B03" w:rsidRDefault="000A05B0" w14:paraId="32040343" w14:textId="2F3375AB">
            <w:pPr>
              <w:pStyle w:val="Tabletextleft"/>
            </w:pPr>
            <w:r w:rsidRPr="00A66913">
              <w:t>S</w:t>
            </w:r>
            <w:r w:rsidRPr="00A66913" w:rsidR="002450AE">
              <w:t>afety of hauling raw lithium from Kings Mountain to Richburg</w:t>
            </w:r>
            <w:r w:rsidRPr="00A66913" w:rsidR="000214E4">
              <w:t>.</w:t>
            </w:r>
          </w:p>
        </w:tc>
      </w:tr>
      <w:tr w:rsidRPr="000B5AB2" w:rsidR="002450AE" w:rsidTr="00423B03" w14:paraId="73672262" w14:textId="5D58AD34">
        <w:trPr>
          <w:cantSplit/>
          <w:jc w:val="center"/>
        </w:trPr>
        <w:tc>
          <w:tcPr>
            <w:tcW w:w="9355" w:type="dxa"/>
          </w:tcPr>
          <w:p w:rsidRPr="00A66913" w:rsidR="002450AE" w:rsidP="00423B03" w:rsidRDefault="002450AE" w14:paraId="780846C9" w14:textId="306CE9F8">
            <w:pPr>
              <w:pStyle w:val="Tabletextleft"/>
            </w:pPr>
            <w:r w:rsidRPr="00A66913">
              <w:t>Assessments and plans for environmental impacts and emergency response in case there is a spill.</w:t>
            </w:r>
          </w:p>
        </w:tc>
      </w:tr>
      <w:tr w:rsidRPr="000B5AB2" w:rsidR="002450AE" w:rsidTr="00423B03" w14:paraId="258B024D" w14:textId="72878076">
        <w:trPr>
          <w:cantSplit/>
          <w:jc w:val="center"/>
        </w:trPr>
        <w:tc>
          <w:tcPr>
            <w:tcW w:w="9355" w:type="dxa"/>
          </w:tcPr>
          <w:p w:rsidRPr="00A66913" w:rsidR="002450AE" w:rsidP="00423B03" w:rsidRDefault="00E856C6" w14:paraId="569F0682" w14:textId="706EADA2">
            <w:pPr>
              <w:pStyle w:val="Tabletextleft"/>
            </w:pPr>
            <w:r w:rsidRPr="00A66913">
              <w:t>D</w:t>
            </w:r>
            <w:r w:rsidRPr="00A66913" w:rsidR="002450AE">
              <w:t>ewatering</w:t>
            </w:r>
            <w:r w:rsidRPr="00A66913" w:rsidR="00600057">
              <w:t xml:space="preserve"> and potential for downstream property erosion</w:t>
            </w:r>
            <w:r w:rsidRPr="00A66913" w:rsidR="002450AE">
              <w:t>.</w:t>
            </w:r>
          </w:p>
        </w:tc>
      </w:tr>
      <w:tr w:rsidRPr="000B5AB2" w:rsidR="002450AE" w:rsidTr="00423B03" w14:paraId="66DCA833" w14:textId="127E506C">
        <w:trPr>
          <w:cantSplit/>
          <w:jc w:val="center"/>
        </w:trPr>
        <w:tc>
          <w:tcPr>
            <w:tcW w:w="9355" w:type="dxa"/>
          </w:tcPr>
          <w:p w:rsidRPr="00A66913" w:rsidR="002450AE" w:rsidP="00423B03" w:rsidRDefault="00600057" w14:paraId="60E3FD97" w14:textId="3E83D1DA">
            <w:pPr>
              <w:pStyle w:val="Tabletextleft"/>
            </w:pPr>
            <w:r w:rsidRPr="00A66913">
              <w:t>Communication of site activities (dewatering, etc</w:t>
            </w:r>
            <w:r w:rsidRPr="00A66913" w:rsidR="00875134">
              <w:t>.</w:t>
            </w:r>
            <w:r w:rsidRPr="00A66913">
              <w:t>).</w:t>
            </w:r>
          </w:p>
        </w:tc>
      </w:tr>
    </w:tbl>
    <w:bookmarkEnd w:id="9"/>
    <w:p w:rsidR="00DB17D6" w:rsidP="00AF1E49" w:rsidRDefault="00F90268" w14:paraId="176D4EF0" w14:textId="1AA1B4B2">
      <w:pPr>
        <w:pStyle w:val="TableNote"/>
        <w:rPr>
          <w:rFonts w:eastAsia="SimHei"/>
          <w:lang w:eastAsia="en-US"/>
        </w:rPr>
      </w:pPr>
      <w:r>
        <w:rPr>
          <w:rFonts w:eastAsia="SimHei"/>
          <w:lang w:eastAsia="en-US"/>
        </w:rPr>
        <w:t>EV = electronic vehicle</w:t>
      </w:r>
    </w:p>
    <w:p w:rsidR="009F4564" w:rsidP="00DB17D6" w:rsidRDefault="007927C8" w14:paraId="4C49A726" w14:textId="304D100B">
      <w:pPr>
        <w:pStyle w:val="Heading3"/>
        <w:rPr>
          <w:rFonts w:hint="eastAsia" w:eastAsia="SimHei"/>
          <w:lang w:eastAsia="en-US"/>
        </w:rPr>
      </w:pPr>
      <w:bookmarkStart w:name="_Toc203130918" w:id="11"/>
      <w:r>
        <w:rPr>
          <w:rFonts w:eastAsia="SimHei"/>
          <w:lang w:eastAsia="en-US"/>
        </w:rPr>
        <w:lastRenderedPageBreak/>
        <w:t>202</w:t>
      </w:r>
      <w:r w:rsidR="00193EB7">
        <w:rPr>
          <w:rFonts w:eastAsia="SimHei"/>
          <w:lang w:eastAsia="en-US"/>
        </w:rPr>
        <w:t>4</w:t>
      </w:r>
      <w:r>
        <w:rPr>
          <w:rFonts w:eastAsia="SimHei"/>
          <w:lang w:eastAsia="en-US"/>
        </w:rPr>
        <w:t xml:space="preserve"> Most </w:t>
      </w:r>
      <w:r w:rsidR="00577E18">
        <w:rPr>
          <w:rFonts w:eastAsia="SimHei"/>
          <w:lang w:eastAsia="en-US"/>
        </w:rPr>
        <w:t>Commonly Asked Questions</w:t>
      </w:r>
      <w:bookmarkEnd w:id="11"/>
    </w:p>
    <w:p w:rsidR="008C4A11" w:rsidP="004D7A2B" w:rsidRDefault="00385AA5" w14:paraId="2B60F7DF" w14:textId="63674EBE">
      <w:pPr>
        <w:pStyle w:val="BodyText"/>
        <w:rPr>
          <w:rFonts w:eastAsia="SimHei"/>
          <w:lang w:eastAsia="en-US"/>
        </w:rPr>
      </w:pPr>
      <w:r>
        <w:rPr>
          <w:rFonts w:eastAsia="SimHei"/>
          <w:lang w:eastAsia="en-US"/>
        </w:rPr>
        <w:t xml:space="preserve">Table </w:t>
      </w:r>
      <w:r w:rsidR="00875134">
        <w:rPr>
          <w:rFonts w:eastAsia="SimHei"/>
          <w:lang w:eastAsia="en-US"/>
        </w:rPr>
        <w:t>3</w:t>
      </w:r>
      <w:r>
        <w:rPr>
          <w:rFonts w:eastAsia="SimHei"/>
          <w:lang w:eastAsia="en-US"/>
        </w:rPr>
        <w:t xml:space="preserve"> lists t</w:t>
      </w:r>
      <w:r w:rsidR="007927C8">
        <w:rPr>
          <w:rFonts w:eastAsia="SimHei"/>
          <w:lang w:eastAsia="en-US"/>
        </w:rPr>
        <w:t xml:space="preserve">he </w:t>
      </w:r>
      <w:r w:rsidR="001244B6">
        <w:rPr>
          <w:rFonts w:eastAsia="SimHei"/>
          <w:lang w:eastAsia="en-US"/>
        </w:rPr>
        <w:t xml:space="preserve">questions </w:t>
      </w:r>
      <w:r w:rsidR="007927C8">
        <w:rPr>
          <w:rFonts w:eastAsia="SimHei"/>
          <w:lang w:eastAsia="en-US"/>
        </w:rPr>
        <w:t xml:space="preserve">most </w:t>
      </w:r>
      <w:r w:rsidR="00D86285">
        <w:rPr>
          <w:rFonts w:eastAsia="SimHei"/>
          <w:lang w:eastAsia="en-US"/>
        </w:rPr>
        <w:t xml:space="preserve">frequently asked </w:t>
      </w:r>
      <w:r w:rsidR="007927C8">
        <w:rPr>
          <w:rFonts w:eastAsia="SimHei"/>
          <w:lang w:eastAsia="en-US"/>
        </w:rPr>
        <w:t xml:space="preserve">by </w:t>
      </w:r>
      <w:r w:rsidR="004B186B">
        <w:rPr>
          <w:rFonts w:eastAsia="SimHei"/>
          <w:lang w:eastAsia="en-US"/>
        </w:rPr>
        <w:t>CAP members</w:t>
      </w:r>
      <w:r w:rsidR="008C4A11">
        <w:rPr>
          <w:rFonts w:eastAsia="SimHei"/>
          <w:lang w:eastAsia="en-US"/>
        </w:rPr>
        <w:t xml:space="preserve"> </w:t>
      </w:r>
      <w:r w:rsidR="007927C8">
        <w:rPr>
          <w:rFonts w:eastAsia="SimHei"/>
          <w:lang w:eastAsia="en-US"/>
        </w:rPr>
        <w:t>in 202</w:t>
      </w:r>
      <w:r w:rsidR="00BF6DE6">
        <w:rPr>
          <w:rFonts w:eastAsia="SimHei"/>
          <w:lang w:eastAsia="en-US"/>
        </w:rPr>
        <w:t>4</w:t>
      </w:r>
      <w:r w:rsidR="003C1973">
        <w:rPr>
          <w:rFonts w:eastAsia="SimHei"/>
          <w:lang w:eastAsia="en-US"/>
        </w:rPr>
        <w:t xml:space="preserve"> </w:t>
      </w:r>
      <w:r w:rsidR="008C4A11">
        <w:rPr>
          <w:rFonts w:eastAsia="SimHei"/>
          <w:lang w:eastAsia="en-US"/>
        </w:rPr>
        <w:t xml:space="preserve">(sourced from previous meeting </w:t>
      </w:r>
      <w:r w:rsidR="00834C15">
        <w:rPr>
          <w:rFonts w:eastAsia="SimHei"/>
          <w:lang w:eastAsia="en-US"/>
        </w:rPr>
        <w:t>summary reports</w:t>
      </w:r>
      <w:r w:rsidR="008C4A11">
        <w:rPr>
          <w:rFonts w:eastAsia="SimHei"/>
          <w:lang w:eastAsia="en-US"/>
        </w:rPr>
        <w:t>)</w:t>
      </w:r>
      <w:r w:rsidR="00155E5A">
        <w:rPr>
          <w:rFonts w:eastAsia="SimHei"/>
          <w:lang w:eastAsia="en-US"/>
        </w:rPr>
        <w:t>,</w:t>
      </w:r>
      <w:r w:rsidR="003C1973">
        <w:rPr>
          <w:rFonts w:eastAsia="SimHei"/>
          <w:lang w:eastAsia="en-US"/>
        </w:rPr>
        <w:t xml:space="preserve"> </w:t>
      </w:r>
      <w:r>
        <w:rPr>
          <w:rFonts w:eastAsia="SimHei"/>
          <w:lang w:eastAsia="en-US"/>
        </w:rPr>
        <w:t xml:space="preserve">along with </w:t>
      </w:r>
      <w:r w:rsidR="003C1973">
        <w:rPr>
          <w:rFonts w:eastAsia="SimHei"/>
          <w:lang w:eastAsia="en-US"/>
        </w:rPr>
        <w:t>the Albemarle team’s responses</w:t>
      </w:r>
      <w:r w:rsidR="00900EA5">
        <w:rPr>
          <w:rFonts w:eastAsia="SimHei"/>
          <w:lang w:eastAsia="en-US"/>
        </w:rPr>
        <w:t xml:space="preserve"> as recorded at the time</w:t>
      </w:r>
      <w:r w:rsidR="008C4A11">
        <w:rPr>
          <w:rFonts w:eastAsia="SimHei"/>
          <w:lang w:eastAsia="en-US"/>
        </w:rPr>
        <w:t>.</w:t>
      </w:r>
      <w:r w:rsidR="007A428A">
        <w:rPr>
          <w:rFonts w:eastAsia="SimHei"/>
          <w:lang w:eastAsia="en-US"/>
        </w:rPr>
        <w:t xml:space="preserve"> </w:t>
      </w:r>
      <w:r w:rsidR="009456D2">
        <w:rPr>
          <w:rFonts w:eastAsia="SimHei"/>
          <w:lang w:eastAsia="en-US"/>
        </w:rPr>
        <w:t xml:space="preserve">See below. </w:t>
      </w:r>
    </w:p>
    <w:p w:rsidRPr="00016722" w:rsidR="00CB56E9" w:rsidP="00CB56E9" w:rsidRDefault="00CB56E9" w14:paraId="66CBECA9" w14:textId="5DEC685E">
      <w:pPr>
        <w:pStyle w:val="Caption"/>
        <w:rPr>
          <w:sz w:val="22"/>
          <w:szCs w:val="22"/>
        </w:rPr>
      </w:pPr>
      <w:bookmarkStart w:name="_Toc203130923" w:id="12"/>
      <w:r w:rsidRPr="00016722">
        <w:rPr>
          <w:sz w:val="22"/>
          <w:szCs w:val="22"/>
        </w:rPr>
        <w:t xml:space="preserve">Table </w:t>
      </w:r>
      <w:r w:rsidRPr="00016722">
        <w:rPr>
          <w:sz w:val="22"/>
          <w:szCs w:val="22"/>
        </w:rPr>
        <w:fldChar w:fldCharType="begin"/>
      </w:r>
      <w:r w:rsidRPr="00016722">
        <w:rPr>
          <w:sz w:val="22"/>
          <w:szCs w:val="22"/>
        </w:rPr>
        <w:instrText xml:space="preserve"> SEQ Table \* ARABIC </w:instrText>
      </w:r>
      <w:r w:rsidRPr="00016722">
        <w:rPr>
          <w:sz w:val="22"/>
          <w:szCs w:val="22"/>
        </w:rPr>
        <w:fldChar w:fldCharType="separate"/>
      </w:r>
      <w:r w:rsidRPr="00016722" w:rsidR="005871F5">
        <w:rPr>
          <w:noProof/>
          <w:sz w:val="22"/>
          <w:szCs w:val="22"/>
        </w:rPr>
        <w:t>3</w:t>
      </w:r>
      <w:r w:rsidRPr="00016722">
        <w:rPr>
          <w:sz w:val="22"/>
          <w:szCs w:val="22"/>
        </w:rPr>
        <w:fldChar w:fldCharType="end"/>
      </w:r>
      <w:r w:rsidRPr="00016722">
        <w:rPr>
          <w:sz w:val="22"/>
          <w:szCs w:val="22"/>
        </w:rPr>
        <w:t>: Frequently Asked Questions from CAP Members in 2024</w:t>
      </w:r>
      <w:bookmarkEnd w:id="12"/>
    </w:p>
    <w:tbl>
      <w:tblPr>
        <w:tblStyle w:val="AlbemarleTableGrid"/>
        <w:tblW w:w="9360" w:type="dxa"/>
        <w:tblLayout w:type="fixed"/>
        <w:tblLook w:val="0620" w:firstRow="1" w:lastRow="0" w:firstColumn="0" w:lastColumn="0" w:noHBand="1" w:noVBand="1"/>
      </w:tblPr>
      <w:tblGrid>
        <w:gridCol w:w="4680"/>
        <w:gridCol w:w="4680"/>
      </w:tblGrid>
      <w:tr w:rsidRPr="000B5AB2" w:rsidR="005A6143" w:rsidTr="00D10C0C" w14:paraId="327C3A34" w14:textId="77777777">
        <w:trPr>
          <w:cnfStyle w:val="100000000000" w:firstRow="1" w:lastRow="0" w:firstColumn="0" w:lastColumn="0" w:oddVBand="0" w:evenVBand="0" w:oddHBand="0" w:evenHBand="0" w:firstRowFirstColumn="0" w:firstRowLastColumn="0" w:lastRowFirstColumn="0" w:lastRowLastColumn="0"/>
          <w:cantSplit/>
          <w:trHeight w:val="287"/>
          <w:tblHeader/>
        </w:trPr>
        <w:tc>
          <w:tcPr>
            <w:tcW w:w="4680" w:type="dxa"/>
          </w:tcPr>
          <w:p w:rsidRPr="000B5AB2" w:rsidR="005A6143" w:rsidP="00423B03" w:rsidRDefault="00B06E26" w14:paraId="0F3CD530" w14:textId="4D031D8A">
            <w:pPr>
              <w:pStyle w:val="Tableheadingleft"/>
            </w:pPr>
            <w:r>
              <w:t>Questions</w:t>
            </w:r>
            <w:r w:rsidRPr="001E6665" w:rsidR="005A6143">
              <w:t xml:space="preserve"> from CAP Members</w:t>
            </w:r>
          </w:p>
        </w:tc>
        <w:tc>
          <w:tcPr>
            <w:tcW w:w="4680" w:type="dxa"/>
          </w:tcPr>
          <w:p w:rsidRPr="001E6665" w:rsidR="005A6143" w:rsidP="00423B03" w:rsidRDefault="005A6143" w14:paraId="2BCB54AD" w14:textId="77777777">
            <w:pPr>
              <w:pStyle w:val="Tableheadingleft"/>
            </w:pPr>
            <w:r>
              <w:t>Responses from the Presenters</w:t>
            </w:r>
          </w:p>
        </w:tc>
      </w:tr>
      <w:tr w:rsidRPr="000B5AB2" w:rsidR="005A6143" w:rsidTr="00D10C0C" w14:paraId="666F446D" w14:textId="77777777">
        <w:trPr>
          <w:cantSplit/>
          <w:trHeight w:val="288"/>
        </w:trPr>
        <w:tc>
          <w:tcPr>
            <w:tcW w:w="4680" w:type="dxa"/>
          </w:tcPr>
          <w:p w:rsidRPr="00191505" w:rsidR="005A6143" w:rsidP="001A62C4" w:rsidRDefault="00026C0D" w14:paraId="62D1B00F" w14:textId="52065CA5">
            <w:pPr>
              <w:pStyle w:val="Tabletextleft"/>
              <w:rPr>
                <w:i/>
                <w:iCs/>
              </w:rPr>
            </w:pPr>
            <w:r w:rsidRPr="00026C0D">
              <w:t>In 2022 Albemarle was awarded a DOE grant</w:t>
            </w:r>
            <w:r w:rsidR="001D31FB">
              <w:t>,</w:t>
            </w:r>
            <w:r w:rsidRPr="00026C0D">
              <w:t xml:space="preserve"> </w:t>
            </w:r>
            <w:r w:rsidR="006D31CD">
              <w:t>w</w:t>
            </w:r>
            <w:r w:rsidRPr="00026C0D">
              <w:t>ill the community of Kings Mountain be affected by the reduction in expenditures, market, etc.?</w:t>
            </w:r>
          </w:p>
        </w:tc>
        <w:tc>
          <w:tcPr>
            <w:tcW w:w="4680" w:type="dxa"/>
          </w:tcPr>
          <w:p w:rsidRPr="00A32E26" w:rsidR="005A6143" w:rsidP="001A62C4" w:rsidRDefault="00026C0D" w14:paraId="215C211E" w14:textId="6622A6DC">
            <w:pPr>
              <w:pStyle w:val="Tabletextleft"/>
            </w:pPr>
            <w:r w:rsidRPr="00A32E26">
              <w:t>Albemarle has a 5-year period to implement the project</w:t>
            </w:r>
            <w:r w:rsidR="00145479">
              <w:t xml:space="preserve"> with a </w:t>
            </w:r>
            <w:r w:rsidR="000D5C85">
              <w:t xml:space="preserve">provision to extend </w:t>
            </w:r>
            <w:r w:rsidR="00A222B3">
              <w:t xml:space="preserve">the </w:t>
            </w:r>
            <w:proofErr w:type="gramStart"/>
            <w:r w:rsidR="000D5C85">
              <w:t>time period</w:t>
            </w:r>
            <w:proofErr w:type="gramEnd"/>
            <w:r w:rsidR="000D5C85">
              <w:t xml:space="preserve"> if necessary</w:t>
            </w:r>
            <w:r w:rsidRPr="00A32E26">
              <w:t xml:space="preserve">. Investments in Cleveland Community College and Kings Mountain </w:t>
            </w:r>
            <w:r w:rsidR="00346640">
              <w:t xml:space="preserve">are not </w:t>
            </w:r>
            <w:proofErr w:type="gramStart"/>
            <w:r w:rsidR="00346640">
              <w:t>anticipated to</w:t>
            </w:r>
            <w:r w:rsidRPr="00A32E26">
              <w:t xml:space="preserve"> </w:t>
            </w:r>
            <w:proofErr w:type="gramEnd"/>
            <w:r w:rsidRPr="00A32E26">
              <w:t xml:space="preserve"> be affected.</w:t>
            </w:r>
          </w:p>
        </w:tc>
      </w:tr>
      <w:tr w:rsidRPr="000B5AB2" w:rsidR="005A6143" w:rsidTr="00D10C0C" w14:paraId="5E403173" w14:textId="77777777">
        <w:trPr>
          <w:cantSplit/>
          <w:trHeight w:val="288"/>
        </w:trPr>
        <w:tc>
          <w:tcPr>
            <w:tcW w:w="4680" w:type="dxa"/>
          </w:tcPr>
          <w:p w:rsidRPr="00955331" w:rsidR="005A6143" w:rsidP="00423B03" w:rsidRDefault="000D5C85" w14:paraId="55A10335" w14:textId="5A70E70C">
            <w:pPr>
              <w:pStyle w:val="Tabletextleft"/>
            </w:pPr>
            <w:r>
              <w:t>W</w:t>
            </w:r>
            <w:r w:rsidRPr="00955331" w:rsidR="0058129D">
              <w:t xml:space="preserve">hat </w:t>
            </w:r>
            <w:r>
              <w:t>is</w:t>
            </w:r>
            <w:r w:rsidRPr="00955331" w:rsidR="0058129D">
              <w:t xml:space="preserve"> the </w:t>
            </w:r>
            <w:r w:rsidR="00EC0E4B">
              <w:t xml:space="preserve">permitting </w:t>
            </w:r>
            <w:r w:rsidRPr="00955331" w:rsidR="0058129D">
              <w:t>timeline?</w:t>
            </w:r>
          </w:p>
        </w:tc>
        <w:tc>
          <w:tcPr>
            <w:tcW w:w="4680" w:type="dxa"/>
          </w:tcPr>
          <w:p w:rsidRPr="00A32E26" w:rsidR="005A6143" w:rsidP="00423B03" w:rsidRDefault="00955331" w14:paraId="1D04DA87" w14:textId="032C7AF4">
            <w:pPr>
              <w:pStyle w:val="Tabletextleft"/>
            </w:pPr>
            <w:r w:rsidRPr="00A32E26">
              <w:t xml:space="preserve">The </w:t>
            </w:r>
            <w:r w:rsidR="005F1E45">
              <w:t xml:space="preserve">timeline for </w:t>
            </w:r>
            <w:r w:rsidR="00FC60AF">
              <w:t xml:space="preserve">the </w:t>
            </w:r>
            <w:r w:rsidRPr="00A32E26">
              <w:t>permitting process</w:t>
            </w:r>
            <w:r w:rsidR="0040218D">
              <w:t xml:space="preserve"> is determined by regulator</w:t>
            </w:r>
            <w:r w:rsidR="00FC60AF">
              <w:t>s</w:t>
            </w:r>
            <w:r w:rsidR="00B41487">
              <w:t>,</w:t>
            </w:r>
            <w:r w:rsidRPr="00A32E26">
              <w:t xml:space="preserve"> but </w:t>
            </w:r>
            <w:r w:rsidRPr="00A32E26" w:rsidR="00B41487">
              <w:t>federal and state permit</w:t>
            </w:r>
            <w:r w:rsidR="00B41487">
              <w:t xml:space="preserve"> approval</w:t>
            </w:r>
            <w:r w:rsidRPr="00A32E26" w:rsidR="00B41487">
              <w:t xml:space="preserve"> </w:t>
            </w:r>
            <w:r w:rsidR="00B41487">
              <w:t>is</w:t>
            </w:r>
            <w:r w:rsidRPr="00A32E26" w:rsidR="00B41487">
              <w:t xml:space="preserve"> </w:t>
            </w:r>
            <w:r w:rsidR="00EC0E4B">
              <w:t>anticipated</w:t>
            </w:r>
            <w:r w:rsidRPr="00A32E26">
              <w:t xml:space="preserve"> to </w:t>
            </w:r>
            <w:r w:rsidR="00EC0E4B">
              <w:t>take at</w:t>
            </w:r>
            <w:r w:rsidRPr="00A32E26">
              <w:t xml:space="preserve"> least </w:t>
            </w:r>
            <w:r w:rsidR="00093C97">
              <w:t xml:space="preserve">2 </w:t>
            </w:r>
            <w:r w:rsidRPr="00A32E26">
              <w:t>years.</w:t>
            </w:r>
          </w:p>
        </w:tc>
      </w:tr>
      <w:tr w:rsidRPr="000B5AB2" w:rsidR="005A6143" w:rsidTr="00D10C0C" w14:paraId="03ECE825" w14:textId="77777777">
        <w:trPr>
          <w:cantSplit/>
          <w:trHeight w:val="288"/>
        </w:trPr>
        <w:tc>
          <w:tcPr>
            <w:tcW w:w="4680" w:type="dxa"/>
          </w:tcPr>
          <w:p w:rsidRPr="001A453D" w:rsidR="005A6143" w:rsidP="00423B03" w:rsidRDefault="001A453D" w14:paraId="04E27FAD" w14:textId="5C759BBC">
            <w:pPr>
              <w:pStyle w:val="Tabletextleft"/>
            </w:pPr>
            <w:r w:rsidRPr="001A453D">
              <w:t xml:space="preserve">Will the </w:t>
            </w:r>
            <w:r w:rsidR="0022750F">
              <w:t>recent new</w:t>
            </w:r>
            <w:r w:rsidR="00803017">
              <w:t>s of lower lithium prices</w:t>
            </w:r>
            <w:r w:rsidRPr="001A453D">
              <w:t xml:space="preserve"> have an impact on the timeframe at Kings Mountain, or will the company be unable to predict until lithium prices rise? </w:t>
            </w:r>
          </w:p>
        </w:tc>
        <w:tc>
          <w:tcPr>
            <w:tcW w:w="4680" w:type="dxa"/>
          </w:tcPr>
          <w:p w:rsidRPr="00A32E26" w:rsidR="005A6143" w:rsidP="00423B03" w:rsidRDefault="00481980" w14:paraId="0048CCFE" w14:textId="3E0A044C">
            <w:pPr>
              <w:pStyle w:val="Tabletextleft"/>
            </w:pPr>
            <w:r>
              <w:t xml:space="preserve">The market </w:t>
            </w:r>
            <w:r w:rsidR="000A7292">
              <w:t>could potentially</w:t>
            </w:r>
            <w:r w:rsidRPr="00A32E26" w:rsidR="00FB5A4D">
              <w:t xml:space="preserve"> impact Albemarle’s timeline</w:t>
            </w:r>
            <w:r w:rsidR="000A7292">
              <w:t>.</w:t>
            </w:r>
          </w:p>
        </w:tc>
      </w:tr>
      <w:tr w:rsidRPr="000B5AB2" w:rsidR="005A6143" w:rsidTr="00D10C0C" w14:paraId="57660E3F" w14:textId="77777777">
        <w:trPr>
          <w:cantSplit/>
          <w:trHeight w:val="288"/>
        </w:trPr>
        <w:tc>
          <w:tcPr>
            <w:tcW w:w="4680" w:type="dxa"/>
          </w:tcPr>
          <w:p w:rsidRPr="008227AB" w:rsidR="005A6143" w:rsidP="00423B03" w:rsidRDefault="00B333A6" w14:paraId="32928BF1" w14:textId="2153BF03">
            <w:pPr>
              <w:pStyle w:val="Tabletextleft"/>
            </w:pPr>
            <w:r w:rsidRPr="008227AB">
              <w:t xml:space="preserve">Will </w:t>
            </w:r>
            <w:r w:rsidR="00F0324E">
              <w:t xml:space="preserve">mined </w:t>
            </w:r>
            <w:r w:rsidRPr="008227AB">
              <w:t>material be processed onsite?</w:t>
            </w:r>
          </w:p>
        </w:tc>
        <w:tc>
          <w:tcPr>
            <w:tcW w:w="4680" w:type="dxa"/>
          </w:tcPr>
          <w:p w:rsidRPr="00A32E26" w:rsidR="005A6143" w:rsidP="001A62C4" w:rsidRDefault="00511296" w14:paraId="3B0F5CC0" w14:textId="6622A560">
            <w:pPr>
              <w:pStyle w:val="Tabletextleft"/>
            </w:pPr>
            <w:r>
              <w:t>P</w:t>
            </w:r>
            <w:r w:rsidRPr="00A32E26" w:rsidR="00870EF6">
              <w:t>rocessing</w:t>
            </w:r>
            <w:r w:rsidRPr="00A32E26" w:rsidR="00BD7310">
              <w:t>,</w:t>
            </w:r>
            <w:r w:rsidRPr="00A32E26" w:rsidR="00870EF6">
              <w:t xml:space="preserve"> crushing, flotation, </w:t>
            </w:r>
            <w:r w:rsidR="00A32E26">
              <w:t xml:space="preserve">and </w:t>
            </w:r>
            <w:r w:rsidRPr="00A32E26" w:rsidR="00870EF6">
              <w:t xml:space="preserve">dense medium </w:t>
            </w:r>
            <w:r w:rsidR="00A32E26">
              <w:t xml:space="preserve">separation </w:t>
            </w:r>
            <w:r w:rsidR="005D1FA8">
              <w:t>is expected to</w:t>
            </w:r>
            <w:r>
              <w:t xml:space="preserve"> be </w:t>
            </w:r>
            <w:r w:rsidRPr="00A32E26" w:rsidR="00870EF6">
              <w:t>done at</w:t>
            </w:r>
            <w:r w:rsidR="00E37C5E">
              <w:t xml:space="preserve"> the</w:t>
            </w:r>
            <w:r w:rsidRPr="00A32E26" w:rsidR="00870EF6">
              <w:t xml:space="preserve"> Kings Mountain</w:t>
            </w:r>
            <w:r w:rsidR="00E37C5E">
              <w:t xml:space="preserve"> site</w:t>
            </w:r>
            <w:r w:rsidRPr="00A32E26" w:rsidR="00870EF6">
              <w:t>.</w:t>
            </w:r>
          </w:p>
        </w:tc>
      </w:tr>
      <w:tr w:rsidRPr="000B5AB2" w:rsidR="00870EF6" w:rsidTr="00D10C0C" w14:paraId="0F434C62" w14:textId="77777777">
        <w:trPr>
          <w:cantSplit/>
          <w:trHeight w:val="288"/>
        </w:trPr>
        <w:tc>
          <w:tcPr>
            <w:tcW w:w="4680" w:type="dxa"/>
          </w:tcPr>
          <w:p w:rsidRPr="008227AB" w:rsidR="00870EF6" w:rsidP="00423B03" w:rsidRDefault="000C6E99" w14:paraId="22B64E35" w14:textId="5FCA2BF8">
            <w:pPr>
              <w:pStyle w:val="Tabletextleft"/>
            </w:pPr>
            <w:r w:rsidRPr="008227AB">
              <w:t xml:space="preserve">What are Albemarle’s plans after rocks are blasted for lithium? Where will Albemarle haul the lithium and what is the plan </w:t>
            </w:r>
            <w:r w:rsidR="005F68F9">
              <w:t>for</w:t>
            </w:r>
            <w:r w:rsidRPr="008227AB" w:rsidR="005F68F9">
              <w:t xml:space="preserve"> </w:t>
            </w:r>
            <w:r w:rsidRPr="008227AB">
              <w:t xml:space="preserve">how the company will handle leftover mining materials, </w:t>
            </w:r>
            <w:proofErr w:type="gramStart"/>
            <w:r w:rsidRPr="008227AB">
              <w:t>crushing</w:t>
            </w:r>
            <w:proofErr w:type="gramEnd"/>
            <w:r w:rsidRPr="008227AB">
              <w:t>, hauling, etc.?</w:t>
            </w:r>
          </w:p>
        </w:tc>
        <w:tc>
          <w:tcPr>
            <w:tcW w:w="4680" w:type="dxa"/>
          </w:tcPr>
          <w:p w:rsidRPr="00A32E26" w:rsidR="00870EF6" w:rsidP="001A62C4" w:rsidRDefault="00356FFB" w14:paraId="46E30BAA" w14:textId="1F74B615">
            <w:pPr>
              <w:pStyle w:val="Tabletextleft"/>
            </w:pPr>
            <w:r w:rsidRPr="00A32E26">
              <w:t>Albemarle has a crushing circuit along with a processing station to extract lithium</w:t>
            </w:r>
            <w:r w:rsidR="00AF1E49">
              <w:t>.</w:t>
            </w:r>
          </w:p>
        </w:tc>
      </w:tr>
      <w:tr w:rsidRPr="000B5AB2" w:rsidR="00356FFB" w:rsidTr="00D10C0C" w14:paraId="658CF2B1" w14:textId="77777777">
        <w:trPr>
          <w:cantSplit/>
          <w:trHeight w:val="288"/>
        </w:trPr>
        <w:tc>
          <w:tcPr>
            <w:tcW w:w="4680" w:type="dxa"/>
          </w:tcPr>
          <w:p w:rsidRPr="008227AB" w:rsidR="00356FFB" w:rsidP="00423B03" w:rsidRDefault="00356FFB" w14:paraId="4F3DC7BD" w14:textId="5A2F3F8C">
            <w:pPr>
              <w:pStyle w:val="Tabletextleft"/>
            </w:pPr>
            <w:r w:rsidRPr="008227AB">
              <w:t xml:space="preserve">Who holds the money </w:t>
            </w:r>
            <w:r w:rsidR="00C87B2D">
              <w:t xml:space="preserve">that may be necessary to </w:t>
            </w:r>
            <w:r w:rsidR="00746BC4">
              <w:t>ensure</w:t>
            </w:r>
            <w:r w:rsidRPr="008227AB">
              <w:t xml:space="preserve"> closure of the </w:t>
            </w:r>
            <w:r w:rsidR="009229EB">
              <w:t xml:space="preserve">mine </w:t>
            </w:r>
            <w:r w:rsidRPr="008227AB">
              <w:t>site?</w:t>
            </w:r>
          </w:p>
        </w:tc>
        <w:tc>
          <w:tcPr>
            <w:tcW w:w="4680" w:type="dxa"/>
          </w:tcPr>
          <w:p w:rsidRPr="00A32E26" w:rsidR="00356FFB" w:rsidP="001A62C4" w:rsidRDefault="00166D1E" w14:paraId="10248EF4" w14:textId="2D9EFE89">
            <w:pPr>
              <w:pStyle w:val="Tabletextleft"/>
            </w:pPr>
            <w:r>
              <w:t xml:space="preserve">Albemarle plans to </w:t>
            </w:r>
            <w:r w:rsidR="00240EE1">
              <w:t>put money</w:t>
            </w:r>
            <w:r w:rsidRPr="00A32E26" w:rsidR="00C87BB0">
              <w:t xml:space="preserve"> into a bond so the company cannot touch it.</w:t>
            </w:r>
          </w:p>
        </w:tc>
      </w:tr>
      <w:tr w:rsidRPr="000B5AB2" w:rsidR="00E97785" w:rsidTr="00D10C0C" w14:paraId="07446671" w14:textId="77777777">
        <w:trPr>
          <w:cantSplit/>
          <w:trHeight w:val="288"/>
        </w:trPr>
        <w:tc>
          <w:tcPr>
            <w:tcW w:w="4680" w:type="dxa"/>
          </w:tcPr>
          <w:p w:rsidRPr="008227AB" w:rsidR="00E97785" w:rsidP="00423B03" w:rsidRDefault="00E97785" w14:paraId="11AA1EEF" w14:textId="5F64D6B9">
            <w:pPr>
              <w:pStyle w:val="Tabletextleft"/>
            </w:pPr>
            <w:r w:rsidRPr="008227AB">
              <w:t>Are there requirements for contractors to hire subcontractors?</w:t>
            </w:r>
          </w:p>
        </w:tc>
        <w:tc>
          <w:tcPr>
            <w:tcW w:w="4680" w:type="dxa"/>
          </w:tcPr>
          <w:p w:rsidRPr="00A32E26" w:rsidR="00E97785" w:rsidP="001A62C4" w:rsidRDefault="00AE1702" w14:paraId="46716534" w14:textId="590FDF27">
            <w:pPr>
              <w:pStyle w:val="Tabletextleft"/>
            </w:pPr>
            <w:r>
              <w:t xml:space="preserve">Albemarle is </w:t>
            </w:r>
            <w:r w:rsidRPr="00A32E26" w:rsidR="008227AB">
              <w:t xml:space="preserve">working with </w:t>
            </w:r>
            <w:r>
              <w:t>contractors</w:t>
            </w:r>
            <w:r w:rsidR="00FA700E">
              <w:t xml:space="preserve"> </w:t>
            </w:r>
            <w:r w:rsidR="00746BC4">
              <w:t xml:space="preserve">to encourage </w:t>
            </w:r>
            <w:r w:rsidR="00FA700E">
              <w:t xml:space="preserve">hiring </w:t>
            </w:r>
            <w:r w:rsidRPr="00A32E26" w:rsidR="008227AB">
              <w:t>local companies.</w:t>
            </w:r>
          </w:p>
        </w:tc>
      </w:tr>
      <w:tr w:rsidRPr="000B5AB2" w:rsidR="00A3200E" w:rsidTr="00D10C0C" w14:paraId="72292EF0" w14:textId="77777777">
        <w:trPr>
          <w:cantSplit/>
          <w:trHeight w:val="288"/>
        </w:trPr>
        <w:tc>
          <w:tcPr>
            <w:tcW w:w="4680" w:type="dxa"/>
          </w:tcPr>
          <w:p w:rsidRPr="008227AB" w:rsidR="00A3200E" w:rsidP="00423B03" w:rsidRDefault="00A3200E" w14:paraId="6FEA394F" w14:textId="2243AC6C">
            <w:pPr>
              <w:pStyle w:val="Tabletextleft"/>
            </w:pPr>
            <w:r>
              <w:t xml:space="preserve">What is </w:t>
            </w:r>
            <w:r w:rsidR="00D809C8">
              <w:t xml:space="preserve">the </w:t>
            </w:r>
            <w:r>
              <w:t>status of the Gateway Trail?</w:t>
            </w:r>
          </w:p>
        </w:tc>
        <w:tc>
          <w:tcPr>
            <w:tcW w:w="4680" w:type="dxa"/>
          </w:tcPr>
          <w:p w:rsidRPr="00A32E26" w:rsidR="00A3200E" w:rsidP="001A62C4" w:rsidRDefault="00FA700E" w14:paraId="07A57940" w14:textId="014DC1EE">
            <w:pPr>
              <w:pStyle w:val="Tabletextleft"/>
            </w:pPr>
            <w:r>
              <w:t>Albemarle is</w:t>
            </w:r>
            <w:r w:rsidRPr="00A32E26" w:rsidR="00464E3A">
              <w:t xml:space="preserve"> working with the City</w:t>
            </w:r>
            <w:r w:rsidR="00DF4F44">
              <w:t xml:space="preserve"> of Kings Mountain</w:t>
            </w:r>
            <w:r w:rsidRPr="00A32E26" w:rsidR="00464E3A">
              <w:t xml:space="preserve"> on the Master Parks and Recreation Plan. </w:t>
            </w:r>
            <w:r w:rsidR="00CC7EAF">
              <w:t>Albemarle anticipates ha</w:t>
            </w:r>
            <w:r w:rsidRPr="00A32E26" w:rsidR="00464E3A">
              <w:t>ving the master plan by summer/fall and will be working with the board</w:t>
            </w:r>
            <w:r w:rsidR="007C325B">
              <w:t xml:space="preserve"> to f</w:t>
            </w:r>
            <w:r w:rsidRPr="00A32E26" w:rsidR="00464E3A">
              <w:t xml:space="preserve">igure out what makes sense to weave into </w:t>
            </w:r>
            <w:r w:rsidR="007C325B">
              <w:t xml:space="preserve">a </w:t>
            </w:r>
            <w:r w:rsidRPr="00A32E26" w:rsidR="00464E3A">
              <w:t>bigger community plan.</w:t>
            </w:r>
          </w:p>
        </w:tc>
      </w:tr>
      <w:tr w:rsidRPr="000B5AB2" w:rsidR="009E4E84" w:rsidTr="00D10C0C" w14:paraId="659914F4" w14:textId="77777777">
        <w:trPr>
          <w:cantSplit/>
          <w:trHeight w:val="288"/>
        </w:trPr>
        <w:tc>
          <w:tcPr>
            <w:tcW w:w="4680" w:type="dxa"/>
          </w:tcPr>
          <w:p w:rsidR="009E4E84" w:rsidP="00423B03" w:rsidRDefault="009E4E84" w14:paraId="1941BF35" w14:textId="50F0D3E0">
            <w:pPr>
              <w:pStyle w:val="Tabletextleft"/>
            </w:pPr>
            <w:r>
              <w:t xml:space="preserve">What will you do with the </w:t>
            </w:r>
            <w:r w:rsidR="00244403">
              <w:t>watery mud</w:t>
            </w:r>
            <w:r>
              <w:t xml:space="preserve"> at the bottom (of the </w:t>
            </w:r>
            <w:r w:rsidR="00BC7174">
              <w:t xml:space="preserve">mine </w:t>
            </w:r>
            <w:r>
              <w:t>pit)</w:t>
            </w:r>
            <w:r w:rsidR="00244403">
              <w:t xml:space="preserve"> once it has been</w:t>
            </w:r>
            <w:r w:rsidR="00AA188C">
              <w:t xml:space="preserve"> dewatered</w:t>
            </w:r>
            <w:r>
              <w:t>?</w:t>
            </w:r>
          </w:p>
        </w:tc>
        <w:tc>
          <w:tcPr>
            <w:tcW w:w="4680" w:type="dxa"/>
          </w:tcPr>
          <w:p w:rsidRPr="00A32E26" w:rsidR="009E4E84" w:rsidP="004D1EAE" w:rsidRDefault="004D1EAE" w14:paraId="0A51222F" w14:textId="09C67F5C">
            <w:pPr>
              <w:pStyle w:val="Tabletextleft"/>
            </w:pPr>
            <w:r>
              <w:t>Albemarle is still working on the details</w:t>
            </w:r>
            <w:r w:rsidR="00234E27">
              <w:t>.</w:t>
            </w:r>
            <w:r>
              <w:t xml:space="preserve"> </w:t>
            </w:r>
            <w:r w:rsidR="00234E27">
              <w:t>T</w:t>
            </w:r>
            <w:r>
              <w:t xml:space="preserve">he </w:t>
            </w:r>
            <w:r w:rsidR="00AA188C">
              <w:t>mix of water and sediment</w:t>
            </w:r>
            <w:r>
              <w:t xml:space="preserve"> </w:t>
            </w:r>
            <w:r w:rsidRPr="00A32E26" w:rsidR="00F67176">
              <w:t xml:space="preserve">will need to be transported offsite. </w:t>
            </w:r>
            <w:r>
              <w:t xml:space="preserve">The </w:t>
            </w:r>
            <w:r w:rsidR="00AA188C">
              <w:t>material</w:t>
            </w:r>
            <w:r>
              <w:t xml:space="preserve"> </w:t>
            </w:r>
            <w:r w:rsidR="008472FF">
              <w:t>is expected to</w:t>
            </w:r>
            <w:r>
              <w:t xml:space="preserve"> be</w:t>
            </w:r>
            <w:r w:rsidRPr="00A32E26" w:rsidR="00F67176">
              <w:t xml:space="preserve"> test</w:t>
            </w:r>
            <w:r>
              <w:t>ed</w:t>
            </w:r>
            <w:r w:rsidRPr="00A32E26" w:rsidR="00F67176">
              <w:t xml:space="preserve"> </w:t>
            </w:r>
            <w:r>
              <w:t>and then taken offs</w:t>
            </w:r>
            <w:r w:rsidRPr="00A32E26" w:rsidR="00F67176">
              <w:t xml:space="preserve">ite. </w:t>
            </w:r>
            <w:r>
              <w:t xml:space="preserve">The timeframe includes </w:t>
            </w:r>
            <w:r w:rsidR="00AC433E">
              <w:t xml:space="preserve">4 </w:t>
            </w:r>
            <w:r w:rsidR="00187C3F">
              <w:t xml:space="preserve">months to remove </w:t>
            </w:r>
            <w:r w:rsidR="0073666A">
              <w:t>the material</w:t>
            </w:r>
            <w:r w:rsidR="00187C3F">
              <w:t>.</w:t>
            </w:r>
          </w:p>
        </w:tc>
      </w:tr>
      <w:tr w:rsidRPr="000B5AB2" w:rsidR="005D7983" w:rsidTr="00D10C0C" w14:paraId="6CB830DF" w14:textId="77777777">
        <w:trPr>
          <w:cantSplit/>
          <w:trHeight w:val="288"/>
        </w:trPr>
        <w:tc>
          <w:tcPr>
            <w:tcW w:w="4680" w:type="dxa"/>
          </w:tcPr>
          <w:p w:rsidR="005D7983" w:rsidP="00423B03" w:rsidRDefault="00187C3F" w14:paraId="702C325C" w14:textId="3CB22085">
            <w:pPr>
              <w:pStyle w:val="Tabletextleft"/>
            </w:pPr>
            <w:r>
              <w:t xml:space="preserve">Will the </w:t>
            </w:r>
            <w:r w:rsidRPr="005D7983" w:rsidR="005D7983">
              <w:t>R&amp;D Tech</w:t>
            </w:r>
            <w:r w:rsidR="00D572DE">
              <w:t>nology</w:t>
            </w:r>
            <w:r w:rsidRPr="005D7983" w:rsidR="005D7983">
              <w:t xml:space="preserve"> Center</w:t>
            </w:r>
            <w:r>
              <w:t xml:space="preserve"> </w:t>
            </w:r>
            <w:r w:rsidRPr="005D7983" w:rsidR="005D7983">
              <w:t>stay or a</w:t>
            </w:r>
            <w:r w:rsidR="005D7983">
              <w:t>r</w:t>
            </w:r>
            <w:r w:rsidRPr="005D7983" w:rsidR="005D7983">
              <w:t>e you demolishing?</w:t>
            </w:r>
          </w:p>
        </w:tc>
        <w:tc>
          <w:tcPr>
            <w:tcW w:w="4680" w:type="dxa"/>
          </w:tcPr>
          <w:p w:rsidRPr="00A32E26" w:rsidR="005D7983" w:rsidP="00423B03" w:rsidRDefault="00272F10" w14:paraId="6A94E23D" w14:textId="60BE80B3">
            <w:pPr>
              <w:pStyle w:val="Tabletextleft"/>
            </w:pPr>
            <w:r>
              <w:t xml:space="preserve">Currently, </w:t>
            </w:r>
            <w:r w:rsidR="00187C3F">
              <w:t>Albemarle intends to leave t</w:t>
            </w:r>
            <w:r w:rsidRPr="00A32E26" w:rsidR="00B730C1">
              <w:t>he Tech</w:t>
            </w:r>
            <w:r>
              <w:t>nology</w:t>
            </w:r>
            <w:r w:rsidRPr="00A32E26" w:rsidR="00B730C1">
              <w:t xml:space="preserve"> Center </w:t>
            </w:r>
            <w:r w:rsidR="00187C3F">
              <w:t>where it is located.</w:t>
            </w:r>
          </w:p>
        </w:tc>
      </w:tr>
      <w:tr w:rsidRPr="000B5AB2" w:rsidR="0040165A" w:rsidTr="00D10C0C" w14:paraId="5D2A32F9" w14:textId="77777777">
        <w:trPr>
          <w:cantSplit/>
          <w:trHeight w:val="288"/>
        </w:trPr>
        <w:tc>
          <w:tcPr>
            <w:tcW w:w="4680" w:type="dxa"/>
          </w:tcPr>
          <w:p w:rsidRPr="005D7983" w:rsidR="0040165A" w:rsidP="00D809C8" w:rsidRDefault="005427B4" w14:paraId="4DCEB42E" w14:textId="4F1C3408">
            <w:pPr>
              <w:pStyle w:val="Tabletextleft"/>
            </w:pPr>
            <w:r>
              <w:lastRenderedPageBreak/>
              <w:t xml:space="preserve">When will </w:t>
            </w:r>
            <w:proofErr w:type="gramStart"/>
            <w:r>
              <w:t>blasting</w:t>
            </w:r>
            <w:proofErr w:type="gramEnd"/>
            <w:r>
              <w:t xml:space="preserve"> occur?</w:t>
            </w:r>
          </w:p>
        </w:tc>
        <w:tc>
          <w:tcPr>
            <w:tcW w:w="4680" w:type="dxa"/>
          </w:tcPr>
          <w:p w:rsidRPr="00A32E26" w:rsidR="0040165A" w:rsidP="00423B03" w:rsidRDefault="00187C3F" w14:paraId="0DE31F08" w14:textId="2EE630F4">
            <w:pPr>
              <w:pStyle w:val="Tabletextleft"/>
            </w:pPr>
            <w:r>
              <w:t>Albemarle</w:t>
            </w:r>
            <w:r w:rsidR="00F822F4">
              <w:t xml:space="preserve"> intends to</w:t>
            </w:r>
            <w:r w:rsidR="00E7005D">
              <w:t xml:space="preserve"> </w:t>
            </w:r>
            <w:r>
              <w:t>meet</w:t>
            </w:r>
            <w:r w:rsidRPr="00A32E26" w:rsidR="00AF1CA5">
              <w:t xml:space="preserve"> </w:t>
            </w:r>
            <w:r>
              <w:t>f</w:t>
            </w:r>
            <w:r w:rsidRPr="00A32E26" w:rsidR="00AF1CA5">
              <w:t>ederal standards</w:t>
            </w:r>
            <w:r>
              <w:t xml:space="preserve"> for blasting</w:t>
            </w:r>
            <w:r w:rsidRPr="00A32E26" w:rsidR="00AF1CA5">
              <w:t xml:space="preserve"> that say blasting should occur </w:t>
            </w:r>
            <w:r w:rsidRPr="003557CE" w:rsidR="00AF1CA5">
              <w:t>Monday</w:t>
            </w:r>
            <w:r w:rsidR="006B66A7">
              <w:t xml:space="preserve"> to </w:t>
            </w:r>
            <w:r w:rsidRPr="00A32E26" w:rsidR="00AF1CA5">
              <w:t xml:space="preserve">Friday during normal </w:t>
            </w:r>
            <w:r w:rsidRPr="003557CE" w:rsidR="00AF1CA5">
              <w:t>daytime</w:t>
            </w:r>
            <w:r w:rsidRPr="00A32E26" w:rsidR="00AF1CA5">
              <w:t xml:space="preserve"> hours.</w:t>
            </w:r>
            <w:r w:rsidR="003557CE">
              <w:t xml:space="preserve"> No</w:t>
            </w:r>
            <w:r w:rsidR="005427B4">
              <w:t xml:space="preserve"> blasting is anticipated for evenings or weekends.</w:t>
            </w:r>
          </w:p>
        </w:tc>
      </w:tr>
      <w:tr w:rsidRPr="000B5AB2" w:rsidR="00AF1CA5" w:rsidTr="00D10C0C" w14:paraId="03601268" w14:textId="77777777">
        <w:trPr>
          <w:cantSplit/>
          <w:trHeight w:val="288"/>
        </w:trPr>
        <w:tc>
          <w:tcPr>
            <w:tcW w:w="4680" w:type="dxa"/>
          </w:tcPr>
          <w:p w:rsidRPr="0040165A" w:rsidR="00AF1CA5" w:rsidP="00423B03" w:rsidRDefault="00917B8D" w14:paraId="575D1108" w14:textId="7786D2B7">
            <w:pPr>
              <w:pStyle w:val="Tabletextleft"/>
            </w:pPr>
            <w:r>
              <w:t xml:space="preserve">Will </w:t>
            </w:r>
            <w:r w:rsidR="0063633B">
              <w:t xml:space="preserve">mined </w:t>
            </w:r>
            <w:r>
              <w:t>material be stored south of I-85</w:t>
            </w:r>
            <w:r w:rsidR="00894C7B">
              <w:t xml:space="preserve"> on or near the Wellman Property</w:t>
            </w:r>
            <w:r>
              <w:t xml:space="preserve">? </w:t>
            </w:r>
          </w:p>
        </w:tc>
        <w:tc>
          <w:tcPr>
            <w:tcW w:w="4680" w:type="dxa"/>
          </w:tcPr>
          <w:p w:rsidRPr="00A32E26" w:rsidR="00AF1CA5" w:rsidP="00423B03" w:rsidRDefault="00CE6B14" w14:paraId="28634523" w14:textId="5DD59513">
            <w:pPr>
              <w:pStyle w:val="Tabletextleft"/>
            </w:pPr>
            <w:r w:rsidRPr="00A32E26">
              <w:t xml:space="preserve">No material </w:t>
            </w:r>
            <w:r w:rsidR="00AE5E11">
              <w:t>is expected to</w:t>
            </w:r>
            <w:r w:rsidRPr="00A32E26">
              <w:t xml:space="preserve"> be stored on the </w:t>
            </w:r>
            <w:r w:rsidRPr="00A32E26" w:rsidR="009F68A3">
              <w:t>south side</w:t>
            </w:r>
            <w:r w:rsidRPr="00A32E26">
              <w:t xml:space="preserve"> of I-85.</w:t>
            </w:r>
          </w:p>
        </w:tc>
      </w:tr>
      <w:tr w:rsidRPr="000B5AB2" w:rsidR="00B34B17" w:rsidTr="00D10C0C" w14:paraId="5DA91063" w14:textId="77777777">
        <w:trPr>
          <w:cantSplit/>
          <w:trHeight w:val="288"/>
        </w:trPr>
        <w:tc>
          <w:tcPr>
            <w:tcW w:w="4680" w:type="dxa"/>
          </w:tcPr>
          <w:p w:rsidR="00B34B17" w:rsidP="00423B03" w:rsidRDefault="00894C7B" w14:paraId="2C50CC27" w14:textId="1199B222">
            <w:pPr>
              <w:pStyle w:val="Tabletextleft"/>
            </w:pPr>
            <w:r>
              <w:t xml:space="preserve">How much horizontal blasting will occur? </w:t>
            </w:r>
          </w:p>
        </w:tc>
        <w:tc>
          <w:tcPr>
            <w:tcW w:w="4680" w:type="dxa"/>
          </w:tcPr>
          <w:p w:rsidRPr="00A32E26" w:rsidR="00B34B17" w:rsidP="00423B03" w:rsidRDefault="00B34B17" w14:paraId="32B4D055" w14:textId="35F09AAB">
            <w:pPr>
              <w:pStyle w:val="Tabletextleft"/>
            </w:pPr>
            <w:r w:rsidRPr="00894C7B">
              <w:t>Anywhere from 200</w:t>
            </w:r>
            <w:r w:rsidR="008066AE">
              <w:t xml:space="preserve"> f</w:t>
            </w:r>
            <w:r w:rsidR="00947C60">
              <w:t>t</w:t>
            </w:r>
            <w:r w:rsidRPr="00894C7B">
              <w:t xml:space="preserve"> </w:t>
            </w:r>
            <w:r w:rsidR="0046243C">
              <w:t>by</w:t>
            </w:r>
            <w:r w:rsidRPr="00894C7B">
              <w:t xml:space="preserve"> 100</w:t>
            </w:r>
            <w:r w:rsidR="0046243C">
              <w:t xml:space="preserve"> ft</w:t>
            </w:r>
            <w:r w:rsidR="00D402B7">
              <w:t>,</w:t>
            </w:r>
            <w:r w:rsidRPr="00894C7B">
              <w:t xml:space="preserve"> to 500</w:t>
            </w:r>
            <w:r w:rsidR="0046243C">
              <w:t xml:space="preserve"> ft</w:t>
            </w:r>
            <w:r w:rsidRPr="00894C7B">
              <w:t xml:space="preserve"> </w:t>
            </w:r>
            <w:r w:rsidR="0046243C">
              <w:t>by</w:t>
            </w:r>
            <w:r w:rsidRPr="00894C7B">
              <w:t xml:space="preserve"> 200</w:t>
            </w:r>
            <w:r w:rsidR="0046243C">
              <w:t xml:space="preserve"> ft</w:t>
            </w:r>
            <w:r w:rsidRPr="00894C7B">
              <w:t>.</w:t>
            </w:r>
          </w:p>
        </w:tc>
      </w:tr>
      <w:tr w:rsidRPr="000B5AB2" w:rsidR="00B34B17" w:rsidTr="00D10C0C" w14:paraId="5C08B9D1" w14:textId="77777777">
        <w:trPr>
          <w:cantSplit/>
          <w:trHeight w:val="288"/>
        </w:trPr>
        <w:tc>
          <w:tcPr>
            <w:tcW w:w="4680" w:type="dxa"/>
          </w:tcPr>
          <w:p w:rsidRPr="00B34B17" w:rsidR="00B34B17" w:rsidP="00423B03" w:rsidRDefault="00FA04D1" w14:paraId="73926B52" w14:textId="4C3BBBAB">
            <w:pPr>
              <w:pStyle w:val="Tabletextleft"/>
            </w:pPr>
            <w:r>
              <w:t xml:space="preserve">How deep do you anticipate the </w:t>
            </w:r>
            <w:r w:rsidR="00096872">
              <w:t xml:space="preserve">mine </w:t>
            </w:r>
            <w:r>
              <w:t>pit will be when finished?</w:t>
            </w:r>
          </w:p>
        </w:tc>
        <w:tc>
          <w:tcPr>
            <w:tcW w:w="4680" w:type="dxa"/>
          </w:tcPr>
          <w:p w:rsidRPr="00A32E26" w:rsidR="00B34B17" w:rsidP="001A62C4" w:rsidRDefault="00FA04D1" w14:paraId="532C0D58" w14:textId="65C4F0E3">
            <w:pPr>
              <w:pStyle w:val="Tabletextleft"/>
            </w:pPr>
            <w:r w:rsidRPr="00894C7B">
              <w:t xml:space="preserve">The pit </w:t>
            </w:r>
            <w:r w:rsidR="00FD7D9D">
              <w:t>is expected to</w:t>
            </w:r>
            <w:r w:rsidRPr="00894C7B">
              <w:t xml:space="preserve"> be approximately 800</w:t>
            </w:r>
            <w:r w:rsidR="0046243C">
              <w:t xml:space="preserve"> ft</w:t>
            </w:r>
            <w:r w:rsidRPr="00894C7B">
              <w:t xml:space="preserve"> deep; it is</w:t>
            </w:r>
            <w:r w:rsidRPr="00894C7B" w:rsidR="001A62C4">
              <w:t xml:space="preserve"> </w:t>
            </w:r>
            <w:r w:rsidRPr="00894C7B">
              <w:t>approximately 300</w:t>
            </w:r>
            <w:r w:rsidR="0046243C">
              <w:t xml:space="preserve"> ft</w:t>
            </w:r>
            <w:r w:rsidRPr="00894C7B">
              <w:t xml:space="preserve"> </w:t>
            </w:r>
            <w:r w:rsidR="00C215D6">
              <w:t xml:space="preserve">deep </w:t>
            </w:r>
            <w:r w:rsidRPr="00894C7B">
              <w:t>now.</w:t>
            </w:r>
          </w:p>
        </w:tc>
      </w:tr>
      <w:tr w:rsidRPr="000B5AB2" w:rsidR="00FA04D1" w:rsidTr="00D10C0C" w14:paraId="4926B187" w14:textId="77777777">
        <w:trPr>
          <w:cantSplit/>
          <w:trHeight w:val="288"/>
        </w:trPr>
        <w:tc>
          <w:tcPr>
            <w:tcW w:w="4680" w:type="dxa"/>
          </w:tcPr>
          <w:p w:rsidR="00FA04D1" w:rsidP="00423B03" w:rsidRDefault="00467678" w14:paraId="4B76E8ED" w14:textId="5E2AAE73">
            <w:pPr>
              <w:pStyle w:val="Tabletextleft"/>
            </w:pPr>
            <w:r>
              <w:t>You have a deal with Martin Marietta, are you still looking for business-to-business</w:t>
            </w:r>
            <w:r w:rsidR="00692222">
              <w:t xml:space="preserve"> contacts? </w:t>
            </w:r>
          </w:p>
        </w:tc>
        <w:tc>
          <w:tcPr>
            <w:tcW w:w="4680" w:type="dxa"/>
          </w:tcPr>
          <w:p w:rsidRPr="00A32E26" w:rsidR="00FA04D1" w:rsidP="001A62C4" w:rsidRDefault="00692222" w14:paraId="2BD2983A" w14:textId="1B69BC12">
            <w:pPr>
              <w:pStyle w:val="Tabletextleft"/>
            </w:pPr>
            <w:r w:rsidRPr="00AC338A">
              <w:t xml:space="preserve">Albemarle is still looking for partnerships and </w:t>
            </w:r>
            <w:r w:rsidR="00C215D6">
              <w:t>recently</w:t>
            </w:r>
            <w:r w:rsidRPr="00AC338A" w:rsidR="00C215D6">
              <w:t xml:space="preserve"> </w:t>
            </w:r>
            <w:r w:rsidRPr="00AC338A">
              <w:t xml:space="preserve">started working with the </w:t>
            </w:r>
            <w:r w:rsidR="002650F0">
              <w:t>S</w:t>
            </w:r>
            <w:r w:rsidRPr="00AC338A">
              <w:t>tate</w:t>
            </w:r>
            <w:r w:rsidR="00096872">
              <w:t xml:space="preserve"> of North Carolina</w:t>
            </w:r>
            <w:r w:rsidRPr="00AC338A">
              <w:t>.</w:t>
            </w:r>
          </w:p>
        </w:tc>
      </w:tr>
      <w:tr w:rsidRPr="000B5AB2" w:rsidR="00A545C4" w:rsidTr="00D10C0C" w14:paraId="61160A04" w14:textId="77777777">
        <w:trPr>
          <w:cantSplit/>
          <w:trHeight w:val="288"/>
        </w:trPr>
        <w:tc>
          <w:tcPr>
            <w:tcW w:w="4680" w:type="dxa"/>
          </w:tcPr>
          <w:p w:rsidR="00A545C4" w:rsidP="00423B03" w:rsidRDefault="00A545C4" w14:paraId="5E6A899D" w14:textId="57FD775D">
            <w:pPr>
              <w:pStyle w:val="Tabletextleft"/>
            </w:pPr>
            <w:r>
              <w:t>Are you going to be using electric trucks?</w:t>
            </w:r>
          </w:p>
        </w:tc>
        <w:tc>
          <w:tcPr>
            <w:tcW w:w="4680" w:type="dxa"/>
          </w:tcPr>
          <w:p w:rsidRPr="00A32E26" w:rsidR="00A545C4" w:rsidP="00F43787" w:rsidRDefault="00C676D0" w14:paraId="382E3E3A" w14:textId="7D393F6D">
            <w:pPr>
              <w:pStyle w:val="Tabletextleft"/>
            </w:pPr>
            <w:r w:rsidRPr="00A32E26">
              <w:t xml:space="preserve">Albemarle </w:t>
            </w:r>
            <w:r w:rsidRPr="00A32E26" w:rsidR="00BC0C7D">
              <w:t>is</w:t>
            </w:r>
            <w:r w:rsidR="00BC0C7D">
              <w:t xml:space="preserve"> not</w:t>
            </w:r>
            <w:r w:rsidRPr="00A32E26" w:rsidR="00BC0C7D">
              <w:t xml:space="preserve"> </w:t>
            </w:r>
            <w:r w:rsidRPr="00A32E26">
              <w:t xml:space="preserve">there </w:t>
            </w:r>
            <w:r w:rsidRPr="00A32E26" w:rsidR="0086158C">
              <w:t>yet;</w:t>
            </w:r>
            <w:r w:rsidRPr="00A32E26">
              <w:t xml:space="preserve"> </w:t>
            </w:r>
            <w:r w:rsidR="00AC338A">
              <w:t>however,</w:t>
            </w:r>
            <w:r w:rsidR="00F43787">
              <w:t xml:space="preserve"> </w:t>
            </w:r>
            <w:r w:rsidRPr="00A32E26">
              <w:t>Albemarle has a partnership with Caterpillar</w:t>
            </w:r>
            <w:r w:rsidR="00F43787">
              <w:t xml:space="preserve"> that is</w:t>
            </w:r>
            <w:r w:rsidRPr="00A32E26">
              <w:t xml:space="preserve"> more traditional.</w:t>
            </w:r>
          </w:p>
        </w:tc>
      </w:tr>
      <w:tr w:rsidRPr="000B5AB2" w:rsidR="002C4FFF" w:rsidTr="00D10C0C" w14:paraId="0C52172C" w14:textId="77777777">
        <w:trPr>
          <w:cantSplit/>
          <w:trHeight w:val="288"/>
        </w:trPr>
        <w:tc>
          <w:tcPr>
            <w:tcW w:w="4680" w:type="dxa"/>
          </w:tcPr>
          <w:p w:rsidR="002C4FFF" w:rsidP="000E4EFC" w:rsidRDefault="002C4FFF" w14:paraId="0EF08440" w14:textId="4645D1FB">
            <w:pPr>
              <w:pStyle w:val="Tabletextleft"/>
            </w:pPr>
            <w:r w:rsidRPr="002C4FFF">
              <w:t xml:space="preserve">Where can we find </w:t>
            </w:r>
            <w:r w:rsidRPr="002C4FFF" w:rsidR="008B7A06">
              <w:t>permits</w:t>
            </w:r>
            <w:r w:rsidRPr="002C4FFF">
              <w:t xml:space="preserve"> after they are submitted?</w:t>
            </w:r>
          </w:p>
        </w:tc>
        <w:tc>
          <w:tcPr>
            <w:tcW w:w="4680" w:type="dxa"/>
          </w:tcPr>
          <w:p w:rsidRPr="00A32E26" w:rsidR="002C4FFF" w:rsidP="00423B03" w:rsidRDefault="00A32E26" w14:paraId="34184CA1" w14:textId="25B36E59">
            <w:pPr>
              <w:pStyle w:val="Tabletextleft"/>
            </w:pPr>
            <w:r>
              <w:t>M</w:t>
            </w:r>
            <w:r w:rsidRPr="00A32E26" w:rsidR="00195CFB">
              <w:t xml:space="preserve">ost </w:t>
            </w:r>
            <w:r w:rsidR="00F5433D">
              <w:t>permit information</w:t>
            </w:r>
            <w:r w:rsidR="005F1D85">
              <w:t xml:space="preserve"> </w:t>
            </w:r>
            <w:r w:rsidRPr="00A32E26" w:rsidR="00195CFB">
              <w:t xml:space="preserve">will </w:t>
            </w:r>
            <w:r w:rsidR="002650F0">
              <w:t xml:space="preserve">be </w:t>
            </w:r>
            <w:r w:rsidRPr="00A32E26" w:rsidR="00195CFB">
              <w:t>put</w:t>
            </w:r>
            <w:r>
              <w:t xml:space="preserve"> </w:t>
            </w:r>
            <w:r w:rsidRPr="00A32E26" w:rsidR="00195CFB">
              <w:t xml:space="preserve">on </w:t>
            </w:r>
            <w:r>
              <w:t>the permitting agency’s</w:t>
            </w:r>
            <w:r w:rsidRPr="00A32E26" w:rsidR="00195CFB">
              <w:t xml:space="preserve"> websites</w:t>
            </w:r>
            <w:r w:rsidR="002650F0">
              <w:t>;</w:t>
            </w:r>
            <w:r w:rsidRPr="00A32E26" w:rsidR="00195CFB">
              <w:t xml:space="preserve"> however, local governments</w:t>
            </w:r>
            <w:r w:rsidRPr="00A32E26" w:rsidR="001A62C4">
              <w:t xml:space="preserve"> </w:t>
            </w:r>
            <w:r w:rsidRPr="00A32E26" w:rsidR="00F91730">
              <w:t>typically</w:t>
            </w:r>
            <w:r w:rsidRPr="00A32E26" w:rsidR="00195CFB">
              <w:t xml:space="preserve"> </w:t>
            </w:r>
            <w:r w:rsidR="005035BB">
              <w:t xml:space="preserve">do not </w:t>
            </w:r>
            <w:r w:rsidRPr="00A32E26" w:rsidR="00195CFB">
              <w:t xml:space="preserve">include </w:t>
            </w:r>
            <w:r w:rsidR="005F1D85">
              <w:t xml:space="preserve">specific </w:t>
            </w:r>
            <w:r w:rsidRPr="00A32E26" w:rsidR="00195CFB">
              <w:t>permit</w:t>
            </w:r>
            <w:r w:rsidR="005F1D85">
              <w:t xml:space="preserve"> information</w:t>
            </w:r>
            <w:r w:rsidRPr="00A32E26" w:rsidR="00195CFB">
              <w:t xml:space="preserve"> on their websites.</w:t>
            </w:r>
          </w:p>
          <w:p w:rsidRPr="00A32E26" w:rsidR="000E0717" w:rsidP="00423B03" w:rsidRDefault="000E0717" w14:paraId="3C0E514F" w14:textId="6A943229">
            <w:pPr>
              <w:pStyle w:val="Tabletextleft"/>
            </w:pPr>
            <w:r w:rsidRPr="00A32E26">
              <w:t>Albemarle is working on ways to display permit information on the Albemarle Kings Mountain website.</w:t>
            </w:r>
          </w:p>
        </w:tc>
      </w:tr>
    </w:tbl>
    <w:p w:rsidR="00875134" w:rsidP="00A32E26" w:rsidRDefault="005871F5" w14:paraId="61F525DD" w14:textId="6B7E9A31">
      <w:pPr>
        <w:pStyle w:val="TableNote"/>
        <w:rPr>
          <w:rFonts w:eastAsia="SimHei"/>
          <w:lang w:eastAsia="en-US"/>
        </w:rPr>
      </w:pPr>
      <w:r>
        <w:rPr>
          <w:rFonts w:eastAsia="SimHei"/>
          <w:lang w:eastAsia="en-US"/>
        </w:rPr>
        <w:t xml:space="preserve">Albemarle </w:t>
      </w:r>
      <w:r w:rsidR="00455623">
        <w:rPr>
          <w:rFonts w:eastAsia="SimHei"/>
          <w:lang w:eastAsia="en-US"/>
        </w:rPr>
        <w:t xml:space="preserve">= Albemarle U.S., Inc.; </w:t>
      </w:r>
      <w:r w:rsidR="00CD0BC1">
        <w:rPr>
          <w:rFonts w:eastAsia="SimHei"/>
          <w:lang w:eastAsia="en-US"/>
        </w:rPr>
        <w:t xml:space="preserve">CAP = Albemarle Kings Mountain Community Advisory Panel; </w:t>
      </w:r>
      <w:r w:rsidR="00494131">
        <w:rPr>
          <w:rFonts w:eastAsia="SimHei"/>
          <w:lang w:eastAsia="en-US"/>
        </w:rPr>
        <w:t xml:space="preserve">DOE = United States Department of Energy; </w:t>
      </w:r>
      <w:r w:rsidR="00FA6CC2">
        <w:rPr>
          <w:rFonts w:eastAsia="SimHei"/>
          <w:lang w:eastAsia="en-US"/>
        </w:rPr>
        <w:t xml:space="preserve">ft = feet; </w:t>
      </w:r>
      <w:r w:rsidR="00494131">
        <w:rPr>
          <w:rFonts w:eastAsia="SimHei"/>
          <w:lang w:eastAsia="en-US"/>
        </w:rPr>
        <w:t xml:space="preserve">Gateway Trail = Kings Mountain Gateway Trail; </w:t>
      </w:r>
      <w:r w:rsidR="003C2082">
        <w:rPr>
          <w:rFonts w:eastAsia="SimHei"/>
          <w:lang w:eastAsia="en-US"/>
        </w:rPr>
        <w:t>I</w:t>
      </w:r>
      <w:r w:rsidR="00640969">
        <w:rPr>
          <w:rFonts w:eastAsia="SimHei"/>
          <w:lang w:eastAsia="en-US"/>
        </w:rPr>
        <w:noBreakHyphen/>
      </w:r>
      <w:r w:rsidR="003C2082">
        <w:rPr>
          <w:rFonts w:eastAsia="SimHei"/>
          <w:lang w:eastAsia="en-US"/>
        </w:rPr>
        <w:t>85</w:t>
      </w:r>
      <w:r w:rsidR="00FA6CC2">
        <w:rPr>
          <w:rFonts w:eastAsia="SimHei"/>
          <w:lang w:eastAsia="en-US"/>
        </w:rPr>
        <w:t> </w:t>
      </w:r>
      <w:r w:rsidR="003C2082">
        <w:rPr>
          <w:rFonts w:eastAsia="SimHei"/>
          <w:lang w:eastAsia="en-US"/>
        </w:rPr>
        <w:t>=</w:t>
      </w:r>
      <w:r w:rsidR="00FA6CC2">
        <w:rPr>
          <w:rFonts w:eastAsia="SimHei"/>
          <w:lang w:eastAsia="en-US"/>
        </w:rPr>
        <w:t> </w:t>
      </w:r>
      <w:r w:rsidR="003C2082">
        <w:rPr>
          <w:rFonts w:eastAsia="SimHei"/>
          <w:lang w:eastAsia="en-US"/>
        </w:rPr>
        <w:t xml:space="preserve">Interstate </w:t>
      </w:r>
      <w:r w:rsidR="00FA6CC2">
        <w:rPr>
          <w:rFonts w:eastAsia="SimHei"/>
          <w:lang w:eastAsia="en-US"/>
        </w:rPr>
        <w:t xml:space="preserve">85; </w:t>
      </w:r>
      <w:r w:rsidR="00494131">
        <w:rPr>
          <w:rFonts w:eastAsia="SimHei"/>
          <w:lang w:eastAsia="en-US"/>
        </w:rPr>
        <w:t>R</w:t>
      </w:r>
      <w:r w:rsidR="003C2082">
        <w:rPr>
          <w:rFonts w:eastAsia="SimHei"/>
          <w:lang w:eastAsia="en-US"/>
        </w:rPr>
        <w:t>&amp;D</w:t>
      </w:r>
      <w:r w:rsidR="00E45E7A">
        <w:rPr>
          <w:rFonts w:eastAsia="SimHei"/>
          <w:lang w:eastAsia="en-US"/>
        </w:rPr>
        <w:t> </w:t>
      </w:r>
      <w:r w:rsidR="003C2082">
        <w:rPr>
          <w:rFonts w:eastAsia="SimHei"/>
          <w:lang w:eastAsia="en-US"/>
        </w:rPr>
        <w:t>Tech Center</w:t>
      </w:r>
      <w:r w:rsidR="000C2688">
        <w:rPr>
          <w:rFonts w:eastAsia="SimHei"/>
          <w:lang w:eastAsia="en-US"/>
        </w:rPr>
        <w:t xml:space="preserve"> / Tech Center</w:t>
      </w:r>
      <w:r w:rsidR="003C2082">
        <w:rPr>
          <w:rFonts w:eastAsia="SimHei"/>
          <w:lang w:eastAsia="en-US"/>
        </w:rPr>
        <w:t xml:space="preserve"> = Albemarle </w:t>
      </w:r>
      <w:r w:rsidR="00E45E7A">
        <w:rPr>
          <w:rFonts w:eastAsia="SimHei"/>
          <w:lang w:eastAsia="en-US"/>
        </w:rPr>
        <w:t xml:space="preserve">Global </w:t>
      </w:r>
      <w:r w:rsidR="003C2082">
        <w:rPr>
          <w:rFonts w:eastAsia="SimHei"/>
          <w:lang w:eastAsia="en-US"/>
        </w:rPr>
        <w:t>Tech</w:t>
      </w:r>
      <w:r w:rsidR="00E45E7A">
        <w:rPr>
          <w:rFonts w:eastAsia="SimHei"/>
          <w:lang w:eastAsia="en-US"/>
        </w:rPr>
        <w:t>nology</w:t>
      </w:r>
      <w:r w:rsidR="003C2082">
        <w:rPr>
          <w:rFonts w:eastAsia="SimHei"/>
          <w:lang w:eastAsia="en-US"/>
        </w:rPr>
        <w:t xml:space="preserve"> Center for Research and Development </w:t>
      </w:r>
    </w:p>
    <w:p w:rsidR="00875134" w:rsidP="00CB56E9" w:rsidRDefault="00875134" w14:paraId="4164C23F" w14:textId="77777777">
      <w:pPr>
        <w:pStyle w:val="BodyText"/>
        <w:rPr>
          <w:rFonts w:eastAsia="SimHei"/>
          <w:lang w:eastAsia="en-US"/>
        </w:rPr>
      </w:pPr>
      <w:r>
        <w:rPr>
          <w:rFonts w:hint="eastAsia" w:eastAsia="SimHei"/>
          <w:lang w:eastAsia="en-US"/>
        </w:rPr>
        <w:br w:type="page"/>
      </w:r>
    </w:p>
    <w:p w:rsidR="00F8696C" w:rsidP="002252BE" w:rsidRDefault="002252BE" w14:paraId="2E64ED5F" w14:textId="47DA4FA8">
      <w:pPr>
        <w:pStyle w:val="Heading1"/>
        <w:rPr>
          <w:rFonts w:hint="eastAsia" w:eastAsia="SimHei"/>
          <w:lang w:eastAsia="en-US"/>
        </w:rPr>
      </w:pPr>
      <w:bookmarkStart w:name="_Toc203130919" w:id="13"/>
      <w:r>
        <w:rPr>
          <w:rFonts w:eastAsia="SimHei"/>
          <w:lang w:eastAsia="en-US"/>
        </w:rPr>
        <w:lastRenderedPageBreak/>
        <w:t>202</w:t>
      </w:r>
      <w:r w:rsidR="00992133">
        <w:rPr>
          <w:rFonts w:eastAsia="SimHei"/>
          <w:lang w:eastAsia="en-US"/>
        </w:rPr>
        <w:t>4</w:t>
      </w:r>
      <w:r>
        <w:rPr>
          <w:rFonts w:eastAsia="SimHei"/>
          <w:lang w:eastAsia="en-US"/>
        </w:rPr>
        <w:t xml:space="preserve"> </w:t>
      </w:r>
      <w:r w:rsidR="00581F51">
        <w:rPr>
          <w:rFonts w:eastAsia="SimHei"/>
          <w:lang w:eastAsia="en-US"/>
        </w:rPr>
        <w:t>A</w:t>
      </w:r>
      <w:r>
        <w:rPr>
          <w:rFonts w:eastAsia="SimHei"/>
          <w:lang w:eastAsia="en-US"/>
        </w:rPr>
        <w:t>ccomplishments</w:t>
      </w:r>
      <w:bookmarkEnd w:id="13"/>
      <w:r>
        <w:rPr>
          <w:rFonts w:eastAsia="SimHei"/>
          <w:lang w:eastAsia="en-US"/>
        </w:rPr>
        <w:t xml:space="preserve"> </w:t>
      </w:r>
    </w:p>
    <w:p w:rsidR="00DB7017" w:rsidP="00CB56E9" w:rsidRDefault="00B903B2" w14:paraId="4980BA67" w14:textId="25892715">
      <w:pPr>
        <w:pStyle w:val="BodyText"/>
        <w:rPr>
          <w:rFonts w:eastAsia="SimHei"/>
          <w:lang w:eastAsia="en-US"/>
        </w:rPr>
      </w:pPr>
      <w:r>
        <w:rPr>
          <w:rFonts w:eastAsia="SimHei"/>
          <w:lang w:eastAsia="en-US"/>
        </w:rPr>
        <w:t>In 202</w:t>
      </w:r>
      <w:r w:rsidR="00B45DF0">
        <w:rPr>
          <w:rFonts w:eastAsia="SimHei"/>
          <w:lang w:eastAsia="en-US"/>
        </w:rPr>
        <w:t>4</w:t>
      </w:r>
      <w:r w:rsidR="00614FB9">
        <w:rPr>
          <w:rFonts w:eastAsia="SimHei"/>
          <w:lang w:eastAsia="en-US"/>
        </w:rPr>
        <w:t>,</w:t>
      </w:r>
      <w:r>
        <w:rPr>
          <w:rFonts w:eastAsia="SimHei"/>
          <w:lang w:eastAsia="en-US"/>
        </w:rPr>
        <w:t xml:space="preserve"> the CAP was successful in sharing </w:t>
      </w:r>
      <w:r w:rsidRPr="00A01531">
        <w:rPr>
          <w:rFonts w:eastAsia="SimHei"/>
          <w:lang w:eastAsia="en-US"/>
        </w:rPr>
        <w:t xml:space="preserve">information, </w:t>
      </w:r>
      <w:r w:rsidR="00B45DF0">
        <w:rPr>
          <w:rFonts w:eastAsia="SimHei"/>
          <w:lang w:eastAsia="en-US"/>
        </w:rPr>
        <w:t>continu</w:t>
      </w:r>
      <w:r>
        <w:rPr>
          <w:rFonts w:eastAsia="SimHei"/>
          <w:lang w:eastAsia="en-US"/>
        </w:rPr>
        <w:t xml:space="preserve">ing a channel for </w:t>
      </w:r>
      <w:r w:rsidRPr="00A01531">
        <w:rPr>
          <w:rFonts w:eastAsia="SimHei"/>
          <w:lang w:eastAsia="en-US"/>
        </w:rPr>
        <w:t xml:space="preserve">two-way dialogue between the Albemarle team and CAP members </w:t>
      </w:r>
      <w:r>
        <w:rPr>
          <w:rFonts w:eastAsia="SimHei"/>
          <w:lang w:eastAsia="en-US"/>
        </w:rPr>
        <w:t xml:space="preserve">and fostering </w:t>
      </w:r>
      <w:r w:rsidRPr="00A01531">
        <w:rPr>
          <w:rFonts w:eastAsia="SimHei"/>
          <w:lang w:eastAsia="en-US"/>
        </w:rPr>
        <w:t>meaningful engagement</w:t>
      </w:r>
      <w:r>
        <w:rPr>
          <w:rFonts w:eastAsia="SimHei"/>
          <w:lang w:eastAsia="en-US"/>
        </w:rPr>
        <w:t xml:space="preserve">. </w:t>
      </w:r>
      <w:r w:rsidR="00A66913">
        <w:rPr>
          <w:rFonts w:eastAsia="SimHei"/>
        </w:rPr>
        <w:t xml:space="preserve">As a result of feedback from </w:t>
      </w:r>
      <w:proofErr w:type="gramStart"/>
      <w:r w:rsidR="00A66913">
        <w:rPr>
          <w:rFonts w:eastAsia="SimHei"/>
        </w:rPr>
        <w:t>the CAP</w:t>
      </w:r>
      <w:proofErr w:type="gramEnd"/>
      <w:r w:rsidR="00A66913">
        <w:rPr>
          <w:rFonts w:eastAsia="SimHei"/>
        </w:rPr>
        <w:t>, Albemarle was able to accomplish the following:</w:t>
      </w:r>
    </w:p>
    <w:p w:rsidRPr="00FA7559" w:rsidR="00DB7017" w:rsidP="00CB56E9" w:rsidRDefault="00DB7017" w14:paraId="4B13FCE1" w14:textId="1DE32DAB">
      <w:pPr>
        <w:pStyle w:val="ListBullet"/>
      </w:pPr>
      <w:r w:rsidRPr="00FA7559">
        <w:t xml:space="preserve">Helping shape the rubric used to determine how the available $150,000 for “Celebrating Kings Mountain” grant money </w:t>
      </w:r>
      <w:r w:rsidR="009A5E3A">
        <w:t>was</w:t>
      </w:r>
      <w:r w:rsidRPr="00FA7559" w:rsidR="009A5E3A">
        <w:t xml:space="preserve"> </w:t>
      </w:r>
      <w:r w:rsidRPr="00FA7559">
        <w:t xml:space="preserve">distributed. </w:t>
      </w:r>
    </w:p>
    <w:p w:rsidRPr="00FA7559" w:rsidR="00DB7017" w:rsidP="00CB56E9" w:rsidRDefault="00DB7017" w14:paraId="5AA3FF19" w14:textId="34041287">
      <w:pPr>
        <w:pStyle w:val="ListBullet"/>
      </w:pPr>
      <w:r w:rsidRPr="00FA7559">
        <w:t>Identif</w:t>
      </w:r>
      <w:r w:rsidR="00A03148">
        <w:t>ying</w:t>
      </w:r>
      <w:r w:rsidRPr="00FA7559">
        <w:t xml:space="preserve"> gaps in the </w:t>
      </w:r>
      <w:r w:rsidR="00A03148">
        <w:t>Environmental and Social Impact Assessment (</w:t>
      </w:r>
      <w:r w:rsidRPr="00FA7559">
        <w:t>ESIA</w:t>
      </w:r>
      <w:r w:rsidR="00A03148">
        <w:t>)</w:t>
      </w:r>
      <w:r w:rsidRPr="00FA7559">
        <w:t xml:space="preserve"> Scoping Report and </w:t>
      </w:r>
      <w:r w:rsidR="0017332D">
        <w:t xml:space="preserve">the </w:t>
      </w:r>
      <w:r w:rsidRPr="00FA7559">
        <w:t xml:space="preserve">Intangible Cultural Heritage section of the ESIA. </w:t>
      </w:r>
    </w:p>
    <w:p w:rsidR="00875134" w:rsidP="00CB56E9" w:rsidRDefault="00DB7017" w14:paraId="0BB0D7B7" w14:textId="673DBED2">
      <w:pPr>
        <w:pStyle w:val="ListBullet"/>
      </w:pPr>
      <w:r w:rsidRPr="00FA7559">
        <w:t>Provid</w:t>
      </w:r>
      <w:r w:rsidRPr="00FA7559" w:rsidR="00A24680">
        <w:t xml:space="preserve">ing </w:t>
      </w:r>
      <w:r w:rsidRPr="00FA7559">
        <w:t>feedback on collateral materials used at the mine rollout meeting held in June</w:t>
      </w:r>
      <w:r w:rsidR="009A5E3A">
        <w:t xml:space="preserve"> so they were more relatable.</w:t>
      </w:r>
    </w:p>
    <w:p w:rsidR="00875134" w:rsidRDefault="00875134" w14:paraId="1947515B" w14:textId="77777777">
      <w:pPr>
        <w:rPr>
          <w:i/>
          <w:iCs/>
        </w:rPr>
      </w:pPr>
      <w:r>
        <w:rPr>
          <w:i/>
          <w:iCs/>
        </w:rPr>
        <w:br w:type="page"/>
      </w:r>
    </w:p>
    <w:p w:rsidRPr="005B0719" w:rsidR="00C75E94" w:rsidP="00F0372E" w:rsidRDefault="009726EA" w14:paraId="1FA2DA28" w14:textId="06B5C14D">
      <w:pPr>
        <w:pStyle w:val="Heading1"/>
        <w:rPr>
          <w:rFonts w:hint="eastAsia" w:eastAsia="SimHei"/>
        </w:rPr>
      </w:pPr>
      <w:bookmarkStart w:name="_Toc203130920" w:id="14"/>
      <w:r>
        <w:rPr>
          <w:rFonts w:eastAsia="SimHei"/>
        </w:rPr>
        <w:lastRenderedPageBreak/>
        <w:t xml:space="preserve">Fostering </w:t>
      </w:r>
      <w:r w:rsidR="00581F51">
        <w:rPr>
          <w:rFonts w:eastAsia="SimHei"/>
        </w:rPr>
        <w:t>T</w:t>
      </w:r>
      <w:r>
        <w:rPr>
          <w:rFonts w:eastAsia="SimHei"/>
        </w:rPr>
        <w:t>wo-</w:t>
      </w:r>
      <w:r w:rsidR="00581F51">
        <w:rPr>
          <w:rFonts w:eastAsia="SimHei"/>
        </w:rPr>
        <w:t>W</w:t>
      </w:r>
      <w:r>
        <w:rPr>
          <w:rFonts w:eastAsia="SimHei"/>
        </w:rPr>
        <w:t xml:space="preserve">ay </w:t>
      </w:r>
      <w:r w:rsidR="00581F51">
        <w:rPr>
          <w:rFonts w:eastAsia="SimHei"/>
        </w:rPr>
        <w:t>D</w:t>
      </w:r>
      <w:r>
        <w:rPr>
          <w:rFonts w:eastAsia="SimHei"/>
        </w:rPr>
        <w:t>ialog</w:t>
      </w:r>
      <w:r w:rsidR="00581F51">
        <w:rPr>
          <w:rFonts w:eastAsia="SimHei"/>
        </w:rPr>
        <w:t>ue</w:t>
      </w:r>
      <w:bookmarkEnd w:id="14"/>
    </w:p>
    <w:p w:rsidR="000E41C5" w:rsidP="00C75E94" w:rsidRDefault="00B45BC0" w14:paraId="664C7453" w14:textId="3D0679B3">
      <w:pPr>
        <w:spacing w:before="120" w:after="60" w:line="300" w:lineRule="exact"/>
        <w:rPr>
          <w:rFonts w:cs="Arial"/>
        </w:rPr>
      </w:pPr>
      <w:r>
        <w:rPr>
          <w:rFonts w:cs="Arial"/>
        </w:rPr>
        <w:t>At the conclusion of 2024, Kristi Moore, CAP facilitator</w:t>
      </w:r>
      <w:r w:rsidR="0017332D">
        <w:rPr>
          <w:rFonts w:cs="Arial"/>
        </w:rPr>
        <w:t>,</w:t>
      </w:r>
      <w:r>
        <w:rPr>
          <w:rFonts w:cs="Arial"/>
        </w:rPr>
        <w:t xml:space="preserve"> </w:t>
      </w:r>
      <w:r w:rsidR="007A41C9">
        <w:rPr>
          <w:rFonts w:cs="Arial"/>
        </w:rPr>
        <w:t xml:space="preserve">asked </w:t>
      </w:r>
      <w:r w:rsidR="00396BAF">
        <w:rPr>
          <w:rFonts w:cs="Arial"/>
        </w:rPr>
        <w:t xml:space="preserve">CAP </w:t>
      </w:r>
      <w:r w:rsidR="00EE2756">
        <w:rPr>
          <w:rFonts w:cs="Arial"/>
        </w:rPr>
        <w:t>members</w:t>
      </w:r>
      <w:r w:rsidR="00024576">
        <w:rPr>
          <w:rFonts w:cs="Arial"/>
        </w:rPr>
        <w:t xml:space="preserve"> what they</w:t>
      </w:r>
      <w:r w:rsidR="009C7913">
        <w:rPr>
          <w:rFonts w:cs="Arial"/>
        </w:rPr>
        <w:t xml:space="preserve"> learned</w:t>
      </w:r>
      <w:r w:rsidR="00024576">
        <w:rPr>
          <w:rFonts w:cs="Arial"/>
        </w:rPr>
        <w:t xml:space="preserve"> during CAP meetings and </w:t>
      </w:r>
      <w:r w:rsidR="00000900">
        <w:rPr>
          <w:rFonts w:cs="Arial"/>
        </w:rPr>
        <w:t>w</w:t>
      </w:r>
      <w:r w:rsidR="000E41C5">
        <w:rPr>
          <w:rFonts w:cs="Arial"/>
        </w:rPr>
        <w:t>hat resonated</w:t>
      </w:r>
      <w:r w:rsidR="006435E4">
        <w:rPr>
          <w:rFonts w:cs="Arial"/>
        </w:rPr>
        <w:t xml:space="preserve"> with them</w:t>
      </w:r>
      <w:r w:rsidR="000E41C5">
        <w:rPr>
          <w:rFonts w:cs="Arial"/>
        </w:rPr>
        <w:t xml:space="preserve"> most</w:t>
      </w:r>
      <w:r w:rsidR="006435E4">
        <w:rPr>
          <w:rFonts w:cs="Arial"/>
        </w:rPr>
        <w:t>. Below is a list of responses from CAP members.</w:t>
      </w:r>
      <w:r w:rsidR="0058723E">
        <w:rPr>
          <w:rFonts w:cs="Arial"/>
        </w:rPr>
        <w:t xml:space="preserve"> </w:t>
      </w:r>
    </w:p>
    <w:p w:rsidRPr="00F0372E" w:rsidR="00405956" w:rsidP="004D7A2B" w:rsidRDefault="00875134" w14:paraId="2313CE9E" w14:textId="3C77955B">
      <w:pPr>
        <w:pStyle w:val="BodyText"/>
        <w:rPr>
          <w:b/>
          <w:bCs/>
        </w:rPr>
      </w:pPr>
      <w:r>
        <w:rPr>
          <w:b/>
          <w:bCs/>
        </w:rPr>
        <w:t xml:space="preserve">What </w:t>
      </w:r>
      <w:r w:rsidR="00916036">
        <w:rPr>
          <w:b/>
          <w:bCs/>
        </w:rPr>
        <w:t>r</w:t>
      </w:r>
      <w:r>
        <w:rPr>
          <w:b/>
          <w:bCs/>
        </w:rPr>
        <w:t>esonated</w:t>
      </w:r>
      <w:r w:rsidR="00916036">
        <w:rPr>
          <w:b/>
          <w:bCs/>
        </w:rPr>
        <w:t xml:space="preserve"> most</w:t>
      </w:r>
      <w:r>
        <w:rPr>
          <w:b/>
          <w:bCs/>
        </w:rPr>
        <w:t xml:space="preserve"> with</w:t>
      </w:r>
      <w:r w:rsidRPr="00F0372E" w:rsidR="00405956">
        <w:rPr>
          <w:b/>
          <w:bCs/>
        </w:rPr>
        <w:t xml:space="preserve"> CAP members:</w:t>
      </w:r>
    </w:p>
    <w:p w:rsidRPr="000F7811" w:rsidR="00FB246B" w:rsidP="00000900" w:rsidRDefault="000F7811" w14:paraId="6B0AC0F0" w14:textId="52A988EB">
      <w:pPr>
        <w:pStyle w:val="ListBullet"/>
      </w:pPr>
      <w:r>
        <w:t>“</w:t>
      </w:r>
      <w:r w:rsidRPr="000F7811" w:rsidR="00FB246B">
        <w:t>Mining operations</w:t>
      </w:r>
      <w:r w:rsidR="007C4608">
        <w:t>—</w:t>
      </w:r>
      <w:r w:rsidRPr="000F7811" w:rsidR="00FB246B">
        <w:t>it was all new knowledge for me. I didn’t know the importance of lithium batteries and the connection to electric vehicles.</w:t>
      </w:r>
      <w:r>
        <w:t>”</w:t>
      </w:r>
    </w:p>
    <w:p w:rsidRPr="000F7811" w:rsidR="00FB246B" w:rsidP="00000900" w:rsidRDefault="00AF7911" w14:paraId="16989CA5" w14:textId="42686B97">
      <w:pPr>
        <w:pStyle w:val="ListBullet"/>
      </w:pPr>
      <w:r>
        <w:t>“</w:t>
      </w:r>
      <w:r w:rsidRPr="000F7811" w:rsidR="00FB246B">
        <w:t>Learned who Albemarle is and what you do.</w:t>
      </w:r>
      <w:r>
        <w:t>”</w:t>
      </w:r>
    </w:p>
    <w:p w:rsidRPr="000F7811" w:rsidR="00FB246B" w:rsidP="00000900" w:rsidRDefault="00AF7911" w14:paraId="5291732A" w14:textId="262A8313" w14:noSpellErr="1">
      <w:pPr>
        <w:pStyle w:val="ListBullet"/>
        <w:rPr/>
      </w:pPr>
      <w:r w:rsidR="00AF7911">
        <w:rPr/>
        <w:t>“</w:t>
      </w:r>
      <w:r w:rsidR="00FB246B">
        <w:rPr/>
        <w:t xml:space="preserve">Water, water, </w:t>
      </w:r>
      <w:bookmarkStart w:name="_Int_LjWalDjq" w:id="52467750"/>
      <w:r w:rsidR="00FB246B">
        <w:rPr/>
        <w:t>everywhere</w:t>
      </w:r>
      <w:r w:rsidR="00604CDD">
        <w:rPr/>
        <w:t>—</w:t>
      </w:r>
      <w:r w:rsidR="00FB246B">
        <w:rPr/>
        <w:t>learned</w:t>
      </w:r>
      <w:bookmarkEnd w:id="52467750"/>
      <w:r w:rsidR="00FB246B">
        <w:rPr/>
        <w:t xml:space="preserve"> about dewatering. We got to tour the dewatering facility</w:t>
      </w:r>
      <w:r w:rsidR="00604CDD">
        <w:rPr/>
        <w:t>;</w:t>
      </w:r>
      <w:r w:rsidR="00FB246B">
        <w:rPr/>
        <w:t xml:space="preserve"> it was so cool to see it and learn how it will work.</w:t>
      </w:r>
      <w:r w:rsidR="00AF7911">
        <w:rPr/>
        <w:t>”</w:t>
      </w:r>
    </w:p>
    <w:p w:rsidRPr="000F7811" w:rsidR="00FB246B" w:rsidP="00000900" w:rsidRDefault="00AF7911" w14:paraId="60276016" w14:textId="47F34851" w14:noSpellErr="1">
      <w:pPr>
        <w:pStyle w:val="ListBullet"/>
        <w:rPr/>
      </w:pPr>
      <w:r w:rsidR="00AF7911">
        <w:rPr/>
        <w:t>“</w:t>
      </w:r>
      <w:r w:rsidR="00FB246B">
        <w:rPr/>
        <w:t xml:space="preserve">Stuff we </w:t>
      </w:r>
      <w:r w:rsidR="00FB246B">
        <w:rPr/>
        <w:t>can’t</w:t>
      </w:r>
      <w:r w:rsidR="00FB246B">
        <w:rPr/>
        <w:t xml:space="preserve"> see. </w:t>
      </w:r>
      <w:bookmarkStart w:name="_Int_MrSeIzYu" w:id="765311999"/>
      <w:r w:rsidR="00FB246B">
        <w:rPr/>
        <w:t>Thousands</w:t>
      </w:r>
      <w:bookmarkEnd w:id="765311999"/>
      <w:r w:rsidR="00FB246B">
        <w:rPr/>
        <w:t xml:space="preserve"> of bore holes and wells</w:t>
      </w:r>
      <w:r w:rsidR="00284BDD">
        <w:rPr/>
        <w:t>;</w:t>
      </w:r>
      <w:r w:rsidR="00FB246B">
        <w:rPr/>
        <w:t xml:space="preserve"> now we have 3D</w:t>
      </w:r>
      <w:r w:rsidR="00284BDD">
        <w:rPr/>
        <w:t xml:space="preserve"> [3 dimensional]</w:t>
      </w:r>
      <w:r w:rsidR="00FB246B">
        <w:rPr/>
        <w:t xml:space="preserve"> renderings, and it really gave me a better understanding of why you need this property and not that one. Learned about geology of the pit; it is helpful to understand that </w:t>
      </w:r>
      <w:r w:rsidR="00FB246B">
        <w:rPr/>
        <w:t>essentially the</w:t>
      </w:r>
      <w:r w:rsidR="00FB246B">
        <w:rPr/>
        <w:t xml:space="preserve"> pit is impervious. You </w:t>
      </w:r>
      <w:r w:rsidR="00FB246B">
        <w:rPr/>
        <w:t>can’t</w:t>
      </w:r>
      <w:r w:rsidR="00FB246B">
        <w:rPr/>
        <w:t xml:space="preserve"> see below the surface, but Albemarle has done a lot of work.</w:t>
      </w:r>
      <w:r w:rsidR="00AF7911">
        <w:rPr/>
        <w:t>”</w:t>
      </w:r>
    </w:p>
    <w:p w:rsidRPr="000F7811" w:rsidR="00FB246B" w:rsidP="00000900" w:rsidRDefault="00AF7911" w14:paraId="09F5E427" w14:textId="5B2A3227">
      <w:pPr>
        <w:pStyle w:val="ListBullet"/>
      </w:pPr>
      <w:r>
        <w:t>“</w:t>
      </w:r>
      <w:r w:rsidRPr="000F7811" w:rsidR="00FB246B">
        <w:t>The End Land Use process</w:t>
      </w:r>
      <w:r w:rsidR="000227A4">
        <w:t>—</w:t>
      </w:r>
      <w:r w:rsidRPr="000F7811" w:rsidR="00FB246B">
        <w:t>so interesting to see what people would like to see happen after the pit closes.</w:t>
      </w:r>
      <w:r>
        <w:t>”</w:t>
      </w:r>
    </w:p>
    <w:p w:rsidRPr="000F7811" w:rsidR="00FB246B" w:rsidP="00000900" w:rsidRDefault="00AF7911" w14:paraId="22EADC18" w14:textId="5ABF740B">
      <w:pPr>
        <w:pStyle w:val="ListBullet"/>
      </w:pPr>
      <w:r>
        <w:t>“</w:t>
      </w:r>
      <w:r w:rsidRPr="000F7811" w:rsidR="00FB246B">
        <w:t>When you talked about the stock drop and its drivers. Would like to go beyond that, how is it continuing?</w:t>
      </w:r>
      <w:r>
        <w:t>”</w:t>
      </w:r>
    </w:p>
    <w:p w:rsidRPr="000F7811" w:rsidR="00C75E94" w:rsidP="00000900" w:rsidRDefault="00AF7911" w14:paraId="0B68E4CB" w14:textId="02184626">
      <w:pPr>
        <w:pStyle w:val="ListBullet"/>
      </w:pPr>
      <w:r>
        <w:t>“</w:t>
      </w:r>
      <w:r w:rsidRPr="000F7811" w:rsidR="00FB246B">
        <w:t>That Kings Mountain ha</w:t>
      </w:r>
      <w:r w:rsidR="00223B25">
        <w:t>s</w:t>
      </w:r>
      <w:r w:rsidRPr="000F7811" w:rsidR="00FB246B">
        <w:t xml:space="preserve"> one of the largest lithium deposits in the world</w:t>
      </w:r>
      <w:r w:rsidRPr="000F7811" w:rsidR="00B57699">
        <w:t>.</w:t>
      </w:r>
      <w:r>
        <w:t>”</w:t>
      </w:r>
    </w:p>
    <w:sectPr w:rsidRPr="000F7811" w:rsidR="00C75E94" w:rsidSect="00A403E6">
      <w:footerReference w:type="default" r:id="rId18"/>
      <w:pgSz w:w="12240" w:h="15840" w:orient="portrait"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2BD0" w:rsidRDefault="00FF2BD0" w14:paraId="61F2B2EF" w14:textId="77777777">
      <w:r>
        <w:separator/>
      </w:r>
    </w:p>
    <w:p w:rsidR="00FF2BD0" w:rsidRDefault="00FF2BD0" w14:paraId="36C75E1B" w14:textId="77777777"/>
  </w:endnote>
  <w:endnote w:type="continuationSeparator" w:id="0">
    <w:p w:rsidR="00FF2BD0" w:rsidRDefault="00FF2BD0" w14:paraId="4555A693" w14:textId="77777777">
      <w:r>
        <w:continuationSeparator/>
      </w:r>
    </w:p>
    <w:p w:rsidR="00FF2BD0" w:rsidRDefault="00FF2BD0" w14:paraId="01E42C79" w14:textId="77777777"/>
  </w:endnote>
  <w:endnote w:type="continuationNotice" w:id="1">
    <w:p w:rsidR="00FF2BD0" w:rsidRDefault="00FF2BD0" w14:paraId="4DF31C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w:fontKey="{C96175D6-C43F-48C1-9958-5997E40C0AF5}" r:id="rId1"/>
    <w:embedBold w:fontKey="{A0A5A3C3-A343-4F3C-8700-B04050B1685B}" r:id="rId2"/>
    <w:embedItalic w:fontKey="{FA1A00AA-5FCE-4CB7-96DB-72B43494DE18}" r:id="rId3"/>
    <w:embedBoldItalic w:fontKey="{B9AAA663-0370-46D1-81A0-53B406DEA11A}"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D4282" w:rsidR="001059DA" w:rsidP="002C2594" w:rsidRDefault="001059DA" w14:paraId="26AEF685" w14:textId="77777777">
    <w:pPr>
      <w:pStyle w:val="Footer"/>
      <w:pBdr>
        <w:top w:val="none" w:color="auto" w:sz="0" w:space="0"/>
      </w:pBdr>
      <w:jc w:val="right"/>
      <w:rPr>
        <w:rFonts w:eastAsia="SimSu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A73ED" w:rsidR="00E4492F" w:rsidP="00FA73ED" w:rsidRDefault="00E4492F" w14:paraId="50BB1341" w14:textId="46130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4F7F" w:rsidR="00F000DA" w:rsidP="00F000DA" w:rsidRDefault="00F000DA" w14:paraId="0C2E34BA" w14:textId="6FC604CE">
    <w:pPr>
      <w:pStyle w:val="Footer"/>
      <w:jc w:val="left"/>
      <w:rPr>
        <w:lang w:val="pt-BR"/>
      </w:rPr>
    </w:pPr>
    <w:r>
      <w:ptab w:alignment="center" w:relativeTo="margin" w:leader="none"/>
    </w:r>
    <w:r w:rsidRPr="0028004F">
      <w:fldChar w:fldCharType="begin"/>
    </w:r>
    <w:r w:rsidRPr="00D64F7F">
      <w:rPr>
        <w:lang w:val="pt-BR"/>
      </w:rPr>
      <w:instrText xml:space="preserve"> PAGE   \* MERGEFORMAT </w:instrText>
    </w:r>
    <w:r w:rsidRPr="0028004F">
      <w:fldChar w:fldCharType="separate"/>
    </w:r>
    <w:proofErr w:type="spellStart"/>
    <w:r>
      <w:t>i</w:t>
    </w:r>
    <w:proofErr w:type="spellEnd"/>
    <w:r w:rsidRPr="0028004F">
      <w:fldChar w:fldCharType="end"/>
    </w:r>
    <w:r>
      <w:ptab w:alignment="right" w:relativeTo="margin"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4F7F" w:rsidR="005F0D07" w:rsidP="005F0D07" w:rsidRDefault="005F0D07" w14:paraId="105C02C4" w14:textId="2520A4D5">
    <w:pPr>
      <w:pStyle w:val="Footer"/>
      <w:jc w:val="left"/>
      <w:rPr>
        <w:lang w:val="pt-BR"/>
      </w:rPr>
    </w:pPr>
    <w:r>
      <w:ptab w:alignment="center" w:relativeTo="margin" w:leader="none"/>
    </w:r>
    <w:r w:rsidRPr="0028004F">
      <w:fldChar w:fldCharType="begin"/>
    </w:r>
    <w:r w:rsidRPr="00D64F7F">
      <w:rPr>
        <w:lang w:val="pt-BR"/>
      </w:rPr>
      <w:instrText xml:space="preserve"> PAGE   \* MERGEFORMAT </w:instrText>
    </w:r>
    <w:r w:rsidRPr="0028004F">
      <w:fldChar w:fldCharType="separate"/>
    </w:r>
    <w:r>
      <w:t>1</w:t>
    </w:r>
    <w:r w:rsidRPr="0028004F">
      <w:fldChar w:fldCharType="end"/>
    </w:r>
    <w: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2BD0" w:rsidRDefault="00FF2BD0" w14:paraId="0F302F99" w14:textId="77777777">
      <w:r>
        <w:separator/>
      </w:r>
    </w:p>
  </w:footnote>
  <w:footnote w:type="continuationSeparator" w:id="0">
    <w:p w:rsidR="00FF2BD0" w:rsidRDefault="00FF2BD0" w14:paraId="542335F4" w14:textId="77777777">
      <w:r>
        <w:continuationSeparator/>
      </w:r>
    </w:p>
    <w:p w:rsidR="00FF2BD0" w:rsidRDefault="00FF2BD0" w14:paraId="65D9AF4D" w14:textId="77777777"/>
  </w:footnote>
  <w:footnote w:type="continuationNotice" w:id="1">
    <w:p w:rsidR="00FF2BD0" w:rsidRDefault="00FF2BD0" w14:paraId="512217D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59DA" w:rsidRDefault="001059DA" w14:paraId="02D199A4" w14:textId="77777777">
    <w:pPr>
      <w:pStyle w:val="Header"/>
    </w:pPr>
  </w:p>
  <w:p w:rsidR="001059DA" w:rsidRDefault="001059DA" w14:paraId="3DFFE45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D575A" w:rsidR="00D10722" w:rsidP="003D575A" w:rsidRDefault="00BF573D" w14:paraId="2E28AABC" w14:textId="77777777">
    <w:pPr>
      <w:pStyle w:val="Header"/>
      <w:pBdr>
        <w:bottom w:val="none" w:color="auto" w:sz="0" w:space="0"/>
      </w:pBdr>
    </w:pPr>
    <w:r>
      <w:rPr>
        <w:rFonts w:eastAsia="SimSun"/>
        <w:noProof/>
      </w:rPr>
      <w:drawing>
        <wp:anchor distT="0" distB="0" distL="114300" distR="114300" simplePos="0" relativeHeight="251658240" behindDoc="1" locked="0" layoutInCell="1" allowOverlap="1" wp14:anchorId="47AEE67C" wp14:editId="1BCD0A4D">
          <wp:simplePos x="0" y="0"/>
          <wp:positionH relativeFrom="column">
            <wp:posOffset>-4502150</wp:posOffset>
          </wp:positionH>
          <wp:positionV relativeFrom="paragraph">
            <wp:posOffset>-466725</wp:posOffset>
          </wp:positionV>
          <wp:extent cx="11356848" cy="10058400"/>
          <wp:effectExtent l="0" t="0" r="0" b="0"/>
          <wp:wrapNone/>
          <wp:docPr id="225283460" name="Picture 225283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56848"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F0D07" w:rsidR="00F35BBA" w:rsidP="005F0D07" w:rsidRDefault="00F35BBA" w14:paraId="0843C34D" w14:textId="4B3BA85B">
    <w:pPr>
      <w:pStyle w:val="Header"/>
    </w:pPr>
  </w:p>
</w:hdr>
</file>

<file path=word/intelligence2.xml><?xml version="1.0" encoding="utf-8"?>
<int2:intelligence xmlns:int2="http://schemas.microsoft.com/office/intelligence/2020/intelligence">
  <int2:observations>
    <int2:bookmark int2:bookmarkName="_Int_MrSeIzYu" int2:invalidationBookmarkName="" int2:hashCode="Y888fYQ+LIzjXj" int2:id="PeOz6Hrh">
      <int2:state int2:type="gram" int2:value="Rejected"/>
    </int2:bookmark>
    <int2:bookmark int2:bookmarkName="_Int_LjWalDjq" int2:invalidationBookmarkName="" int2:hashCode="rtee5IPStQvDyo" int2:id="BoaFqIzU">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7E29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0A1E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796A028"/>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7D32635C"/>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17B28F38"/>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AA5E638A"/>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3BAEF4A2"/>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558584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315E4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56C596"/>
    <w:lvl w:ilvl="0">
      <w:start w:val="1"/>
      <w:numFmt w:val="bullet"/>
      <w:pStyle w:val="ListBullet"/>
      <w:lvlText w:val=""/>
      <w:lvlJc w:val="left"/>
      <w:pPr>
        <w:tabs>
          <w:tab w:val="num" w:pos="360"/>
        </w:tabs>
        <w:ind w:left="360" w:hanging="360"/>
      </w:pPr>
      <w:rPr>
        <w:rFonts w:hint="default" w:ascii="Symbol" w:hAnsi="Symbol"/>
        <w:sz w:val="22"/>
      </w:rPr>
    </w:lvl>
  </w:abstractNum>
  <w:abstractNum w:abstractNumId="10" w15:restartNumberingAfterBreak="0">
    <w:nsid w:val="03E759B6"/>
    <w:multiLevelType w:val="hybridMultilevel"/>
    <w:tmpl w:val="83642512"/>
    <w:lvl w:ilvl="0" w:tplc="35926AE0">
      <w:start w:val="1"/>
      <w:numFmt w:val="bullet"/>
      <w:pStyle w:val="ListBullet2"/>
      <w:lvlText w:val="–"/>
      <w:lvlJc w:val="left"/>
      <w:pPr>
        <w:ind w:left="720" w:hanging="360"/>
      </w:pPr>
      <w:rPr>
        <w:rFonts w:hint="default" w:ascii="Arial" w:hAnsi="Arial"/>
        <w:b w:val="0"/>
        <w:i w:val="0"/>
        <w:color w:val="auto"/>
        <w:sz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A521E43"/>
    <w:multiLevelType w:val="hybridMultilevel"/>
    <w:tmpl w:val="C26C32EE"/>
    <w:lvl w:ilvl="0" w:tplc="022EE206">
      <w:start w:val="1"/>
      <w:numFmt w:val="bullet"/>
      <w:pStyle w:val="Tablebullet"/>
      <w:lvlText w:val=""/>
      <w:lvlJc w:val="left"/>
      <w:pPr>
        <w:ind w:left="216" w:hanging="216"/>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DFA6C5F"/>
    <w:multiLevelType w:val="hybridMultilevel"/>
    <w:tmpl w:val="FF66B5AC"/>
    <w:lvl w:ilvl="0" w:tplc="8BEC735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E46876"/>
    <w:multiLevelType w:val="hybridMultilevel"/>
    <w:tmpl w:val="0B12120E"/>
    <w:lvl w:ilvl="0" w:tplc="CCB6E622">
      <w:start w:val="1"/>
      <w:numFmt w:val="decimal"/>
      <w:pStyle w:val="Tablenumberedlist"/>
      <w:lvlText w:val="%1."/>
      <w:lvlJc w:val="left"/>
      <w:pPr>
        <w:tabs>
          <w:tab w:val="num" w:pos="216"/>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60536"/>
    <w:multiLevelType w:val="hybridMultilevel"/>
    <w:tmpl w:val="98903942"/>
    <w:lvl w:ilvl="0" w:tplc="282A42A4">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7982776"/>
    <w:multiLevelType w:val="multilevel"/>
    <w:tmpl w:val="153A947E"/>
    <w:lvl w:ilvl="0">
      <w:start w:val="1"/>
      <w:numFmt w:val="decimal"/>
      <w:pStyle w:val="Heading1"/>
      <w:lvlText w:val="%1."/>
      <w:lvlJc w:val="left"/>
      <w:pPr>
        <w:tabs>
          <w:tab w:val="num" w:pos="360"/>
        </w:tabs>
        <w:ind w:left="360" w:hanging="360"/>
      </w:pPr>
      <w:rPr>
        <w:rFonts w:hint="default" w:ascii="Arial" w:hAnsi="Arial"/>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92"/>
        </w:tabs>
        <w:ind w:left="792" w:hanging="792"/>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28697FCE"/>
    <w:multiLevelType w:val="hybridMultilevel"/>
    <w:tmpl w:val="5DBC7594"/>
    <w:lvl w:ilvl="0" w:tplc="FD460C10">
      <w:start w:val="1"/>
      <w:numFmt w:val="bullet"/>
      <w:pStyle w:val="Tablebullet2"/>
      <w:lvlText w:val="–"/>
      <w:lvlJc w:val="left"/>
      <w:pPr>
        <w:tabs>
          <w:tab w:val="num" w:pos="432"/>
        </w:tabs>
        <w:ind w:left="432" w:hanging="216"/>
      </w:pPr>
      <w:rPr>
        <w:rFonts w:hint="default" w:ascii="Arial" w:hAnsi="Arial"/>
        <w:sz w:val="1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8CC57D4"/>
    <w:multiLevelType w:val="hybridMultilevel"/>
    <w:tmpl w:val="36826A0E"/>
    <w:lvl w:ilvl="0" w:tplc="1B668C8E">
      <w:start w:val="1"/>
      <w:numFmt w:val="bullet"/>
      <w:pStyle w:val="ListBullet3"/>
      <w:lvlText w:val=""/>
      <w:lvlJc w:val="left"/>
      <w:pPr>
        <w:ind w:left="108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3751548E"/>
    <w:multiLevelType w:val="hybridMultilevel"/>
    <w:tmpl w:val="36C47C3C"/>
    <w:lvl w:ilvl="0" w:tplc="870C4958">
      <w:numFmt w:val="bullet"/>
      <w:lvlText w:val=""/>
      <w:lvlJc w:val="left"/>
      <w:pPr>
        <w:ind w:left="720" w:hanging="360"/>
      </w:pPr>
      <w:rPr>
        <w:rFonts w:hint="default" w:ascii="Symbol" w:hAnsi="Symbol" w:eastAsia="SimHei" w:cs="Aria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8D271AC"/>
    <w:multiLevelType w:val="hybridMultilevel"/>
    <w:tmpl w:val="7AF81E50"/>
    <w:lvl w:ilvl="0" w:tplc="3976F1B0">
      <w:numFmt w:val="bullet"/>
      <w:lvlText w:val=""/>
      <w:lvlJc w:val="left"/>
      <w:pPr>
        <w:ind w:left="720" w:hanging="360"/>
      </w:pPr>
      <w:rPr>
        <w:rFonts w:hint="default" w:ascii="Symbol" w:hAnsi="Symbo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14C08A5"/>
    <w:multiLevelType w:val="hybridMultilevel"/>
    <w:tmpl w:val="A8E6F310"/>
    <w:lvl w:ilvl="0" w:tplc="74B830D0">
      <w:start w:val="1"/>
      <w:numFmt w:val="upperLetter"/>
      <w:pStyle w:val="AppendixTitle"/>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CF3EF1"/>
    <w:multiLevelType w:val="hybridMultilevel"/>
    <w:tmpl w:val="0FF0BD36"/>
    <w:lvl w:ilvl="0" w:tplc="2FF0754C">
      <w:start w:val="1"/>
      <w:numFmt w:val="bullet"/>
      <w:pStyle w:val="ListBullet4"/>
      <w:lvlText w:val="o"/>
      <w:lvlJc w:val="left"/>
      <w:pPr>
        <w:ind w:left="360" w:firstLine="720"/>
      </w:pPr>
      <w:rPr>
        <w:rFonts w:hint="default" w:ascii="Courier New" w:hAnsi="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3"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6691815"/>
    <w:multiLevelType w:val="hybridMultilevel"/>
    <w:tmpl w:val="65909E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6" w15:restartNumberingAfterBreak="0">
    <w:nsid w:val="7E8E60C5"/>
    <w:multiLevelType w:val="hybridMultilevel"/>
    <w:tmpl w:val="0D14F7C0"/>
    <w:lvl w:ilvl="0" w:tplc="45204BA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39972660">
    <w:abstractNumId w:val="25"/>
  </w:num>
  <w:num w:numId="2" w16cid:durableId="909197036">
    <w:abstractNumId w:val="13"/>
  </w:num>
  <w:num w:numId="3" w16cid:durableId="1355960780">
    <w:abstractNumId w:val="23"/>
  </w:num>
  <w:num w:numId="4" w16cid:durableId="289483065">
    <w:abstractNumId w:val="9"/>
  </w:num>
  <w:num w:numId="5" w16cid:durableId="1729566662">
    <w:abstractNumId w:val="10"/>
  </w:num>
  <w:num w:numId="6" w16cid:durableId="1764643056">
    <w:abstractNumId w:val="18"/>
  </w:num>
  <w:num w:numId="7" w16cid:durableId="815606328">
    <w:abstractNumId w:val="22"/>
  </w:num>
  <w:num w:numId="8" w16cid:durableId="914358308">
    <w:abstractNumId w:val="16"/>
  </w:num>
  <w:num w:numId="9" w16cid:durableId="1559049040">
    <w:abstractNumId w:val="7"/>
  </w:num>
  <w:num w:numId="10" w16cid:durableId="636685889">
    <w:abstractNumId w:val="6"/>
  </w:num>
  <w:num w:numId="11" w16cid:durableId="1938826762">
    <w:abstractNumId w:val="5"/>
  </w:num>
  <w:num w:numId="12" w16cid:durableId="2035421054">
    <w:abstractNumId w:val="4"/>
  </w:num>
  <w:num w:numId="13" w16cid:durableId="476650572">
    <w:abstractNumId w:val="3"/>
  </w:num>
  <w:num w:numId="14" w16cid:durableId="335034772">
    <w:abstractNumId w:val="2"/>
  </w:num>
  <w:num w:numId="15" w16cid:durableId="408844264">
    <w:abstractNumId w:val="1"/>
  </w:num>
  <w:num w:numId="16" w16cid:durableId="191457475">
    <w:abstractNumId w:val="0"/>
  </w:num>
  <w:num w:numId="17" w16cid:durableId="1986858477">
    <w:abstractNumId w:val="12"/>
  </w:num>
  <w:num w:numId="18" w16cid:durableId="691960081">
    <w:abstractNumId w:val="8"/>
  </w:num>
  <w:num w:numId="19" w16cid:durableId="228004729">
    <w:abstractNumId w:val="11"/>
  </w:num>
  <w:num w:numId="20" w16cid:durableId="719669766">
    <w:abstractNumId w:val="17"/>
  </w:num>
  <w:num w:numId="21" w16cid:durableId="985667118">
    <w:abstractNumId w:val="14"/>
  </w:num>
  <w:num w:numId="22" w16cid:durableId="429397862">
    <w:abstractNumId w:val="18"/>
    <w:lvlOverride w:ilvl="0">
      <w:startOverride w:val="1"/>
    </w:lvlOverride>
  </w:num>
  <w:num w:numId="23" w16cid:durableId="1478372541">
    <w:abstractNumId w:val="22"/>
    <w:lvlOverride w:ilvl="0">
      <w:startOverride w:val="1"/>
    </w:lvlOverride>
  </w:num>
  <w:num w:numId="24" w16cid:durableId="1103722250">
    <w:abstractNumId w:val="21"/>
  </w:num>
  <w:num w:numId="25" w16cid:durableId="302079606">
    <w:abstractNumId w:val="20"/>
  </w:num>
  <w:num w:numId="26" w16cid:durableId="1708917074">
    <w:abstractNumId w:val="19"/>
  </w:num>
  <w:num w:numId="27" w16cid:durableId="723990098">
    <w:abstractNumId w:val="15"/>
  </w:num>
  <w:num w:numId="28" w16cid:durableId="1851484306">
    <w:abstractNumId w:val="24"/>
  </w:num>
  <w:num w:numId="29" w16cid:durableId="664631757">
    <w:abstractNumId w:val="26"/>
  </w:num>
  <w:num w:numId="30" w16cid:durableId="907761456">
    <w:abstractNumId w:val="9"/>
  </w:num>
  <w:num w:numId="31" w16cid:durableId="540435347">
    <w:abstractNumId w:val="10"/>
  </w:num>
  <w:numIdMacAtCleanup w:val="2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embedSystemFonts/>
  <w:saveSubsetFonts/>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E7"/>
    <w:rsid w:val="00000900"/>
    <w:rsid w:val="0000198C"/>
    <w:rsid w:val="00003774"/>
    <w:rsid w:val="00004FB2"/>
    <w:rsid w:val="00010F0E"/>
    <w:rsid w:val="000115AA"/>
    <w:rsid w:val="00011CDF"/>
    <w:rsid w:val="0001385B"/>
    <w:rsid w:val="00016722"/>
    <w:rsid w:val="00017A90"/>
    <w:rsid w:val="00020E23"/>
    <w:rsid w:val="000214E4"/>
    <w:rsid w:val="000225ED"/>
    <w:rsid w:val="000227A4"/>
    <w:rsid w:val="0002338C"/>
    <w:rsid w:val="00024576"/>
    <w:rsid w:val="00025415"/>
    <w:rsid w:val="00025782"/>
    <w:rsid w:val="00026A93"/>
    <w:rsid w:val="00026C0D"/>
    <w:rsid w:val="00027887"/>
    <w:rsid w:val="00034C03"/>
    <w:rsid w:val="00035A69"/>
    <w:rsid w:val="000374B3"/>
    <w:rsid w:val="000374EC"/>
    <w:rsid w:val="00044DFC"/>
    <w:rsid w:val="00044ED9"/>
    <w:rsid w:val="000450E2"/>
    <w:rsid w:val="00046692"/>
    <w:rsid w:val="0004712B"/>
    <w:rsid w:val="000501E5"/>
    <w:rsid w:val="00050A49"/>
    <w:rsid w:val="00051CE5"/>
    <w:rsid w:val="00052B18"/>
    <w:rsid w:val="00055377"/>
    <w:rsid w:val="00055E04"/>
    <w:rsid w:val="000570F4"/>
    <w:rsid w:val="00062621"/>
    <w:rsid w:val="00064098"/>
    <w:rsid w:val="0006580D"/>
    <w:rsid w:val="00066141"/>
    <w:rsid w:val="00066A20"/>
    <w:rsid w:val="0007130D"/>
    <w:rsid w:val="00072321"/>
    <w:rsid w:val="000733ED"/>
    <w:rsid w:val="00073547"/>
    <w:rsid w:val="00080EBA"/>
    <w:rsid w:val="000811AE"/>
    <w:rsid w:val="00084557"/>
    <w:rsid w:val="00087905"/>
    <w:rsid w:val="00090F77"/>
    <w:rsid w:val="00092691"/>
    <w:rsid w:val="00093C97"/>
    <w:rsid w:val="0009514A"/>
    <w:rsid w:val="00095C55"/>
    <w:rsid w:val="00096872"/>
    <w:rsid w:val="000973E3"/>
    <w:rsid w:val="00097C61"/>
    <w:rsid w:val="000A011D"/>
    <w:rsid w:val="000A05B0"/>
    <w:rsid w:val="000A3874"/>
    <w:rsid w:val="000A523D"/>
    <w:rsid w:val="000A7292"/>
    <w:rsid w:val="000A7955"/>
    <w:rsid w:val="000B197F"/>
    <w:rsid w:val="000B301A"/>
    <w:rsid w:val="000B5AB2"/>
    <w:rsid w:val="000B6E05"/>
    <w:rsid w:val="000B747A"/>
    <w:rsid w:val="000B7AE4"/>
    <w:rsid w:val="000B7CE7"/>
    <w:rsid w:val="000C0CF6"/>
    <w:rsid w:val="000C125D"/>
    <w:rsid w:val="000C2688"/>
    <w:rsid w:val="000C2AAA"/>
    <w:rsid w:val="000C4014"/>
    <w:rsid w:val="000C6E99"/>
    <w:rsid w:val="000C7665"/>
    <w:rsid w:val="000D0C80"/>
    <w:rsid w:val="000D5C85"/>
    <w:rsid w:val="000E0717"/>
    <w:rsid w:val="000E0D8D"/>
    <w:rsid w:val="000E262A"/>
    <w:rsid w:val="000E41C5"/>
    <w:rsid w:val="000E43FE"/>
    <w:rsid w:val="000E4EFC"/>
    <w:rsid w:val="000F1E17"/>
    <w:rsid w:val="000F331B"/>
    <w:rsid w:val="000F34C8"/>
    <w:rsid w:val="000F4D97"/>
    <w:rsid w:val="000F7811"/>
    <w:rsid w:val="000F7A98"/>
    <w:rsid w:val="00102FF5"/>
    <w:rsid w:val="00104144"/>
    <w:rsid w:val="0010474B"/>
    <w:rsid w:val="00105460"/>
    <w:rsid w:val="001057B9"/>
    <w:rsid w:val="001059DA"/>
    <w:rsid w:val="00105CF4"/>
    <w:rsid w:val="001061DD"/>
    <w:rsid w:val="00106A93"/>
    <w:rsid w:val="00113BE2"/>
    <w:rsid w:val="00113C99"/>
    <w:rsid w:val="00113ED7"/>
    <w:rsid w:val="00116E18"/>
    <w:rsid w:val="00123268"/>
    <w:rsid w:val="0012389F"/>
    <w:rsid w:val="001244B6"/>
    <w:rsid w:val="001370A3"/>
    <w:rsid w:val="00140C5A"/>
    <w:rsid w:val="00141AE1"/>
    <w:rsid w:val="00142991"/>
    <w:rsid w:val="0014485C"/>
    <w:rsid w:val="00145479"/>
    <w:rsid w:val="00150151"/>
    <w:rsid w:val="00152B5C"/>
    <w:rsid w:val="001539EF"/>
    <w:rsid w:val="00155E5A"/>
    <w:rsid w:val="001572AA"/>
    <w:rsid w:val="00160390"/>
    <w:rsid w:val="00161089"/>
    <w:rsid w:val="00162BCD"/>
    <w:rsid w:val="0016377F"/>
    <w:rsid w:val="00166A3F"/>
    <w:rsid w:val="00166D1E"/>
    <w:rsid w:val="0017332D"/>
    <w:rsid w:val="0017420A"/>
    <w:rsid w:val="00181FE7"/>
    <w:rsid w:val="001861CB"/>
    <w:rsid w:val="001873A4"/>
    <w:rsid w:val="00187C3F"/>
    <w:rsid w:val="0019046C"/>
    <w:rsid w:val="00191505"/>
    <w:rsid w:val="001927FC"/>
    <w:rsid w:val="00193BA7"/>
    <w:rsid w:val="00193EB7"/>
    <w:rsid w:val="0019472C"/>
    <w:rsid w:val="00195CFB"/>
    <w:rsid w:val="00197EA5"/>
    <w:rsid w:val="001A03DF"/>
    <w:rsid w:val="001A3AEF"/>
    <w:rsid w:val="001A415D"/>
    <w:rsid w:val="001A453D"/>
    <w:rsid w:val="001A4955"/>
    <w:rsid w:val="001A5E50"/>
    <w:rsid w:val="001A62C4"/>
    <w:rsid w:val="001B0ADC"/>
    <w:rsid w:val="001C26C0"/>
    <w:rsid w:val="001C619A"/>
    <w:rsid w:val="001D22F8"/>
    <w:rsid w:val="001D31FB"/>
    <w:rsid w:val="001D39C6"/>
    <w:rsid w:val="001E1924"/>
    <w:rsid w:val="001E2518"/>
    <w:rsid w:val="001E35B0"/>
    <w:rsid w:val="001E4435"/>
    <w:rsid w:val="001E5E54"/>
    <w:rsid w:val="001E6373"/>
    <w:rsid w:val="001E6665"/>
    <w:rsid w:val="001F022D"/>
    <w:rsid w:val="001F285A"/>
    <w:rsid w:val="001F4CD2"/>
    <w:rsid w:val="001F5F6B"/>
    <w:rsid w:val="001F6941"/>
    <w:rsid w:val="00200F74"/>
    <w:rsid w:val="00202205"/>
    <w:rsid w:val="00212728"/>
    <w:rsid w:val="00217D06"/>
    <w:rsid w:val="00223B25"/>
    <w:rsid w:val="00223FFE"/>
    <w:rsid w:val="0022441C"/>
    <w:rsid w:val="002247FD"/>
    <w:rsid w:val="002252BE"/>
    <w:rsid w:val="0022750F"/>
    <w:rsid w:val="002307B5"/>
    <w:rsid w:val="00230D94"/>
    <w:rsid w:val="00232AB0"/>
    <w:rsid w:val="0023406E"/>
    <w:rsid w:val="00234E27"/>
    <w:rsid w:val="00235269"/>
    <w:rsid w:val="002361E8"/>
    <w:rsid w:val="00240EE1"/>
    <w:rsid w:val="0024198E"/>
    <w:rsid w:val="00241CB3"/>
    <w:rsid w:val="00244403"/>
    <w:rsid w:val="002450AE"/>
    <w:rsid w:val="00250016"/>
    <w:rsid w:val="0025244A"/>
    <w:rsid w:val="00254681"/>
    <w:rsid w:val="00255DF4"/>
    <w:rsid w:val="00255EDF"/>
    <w:rsid w:val="00256FE1"/>
    <w:rsid w:val="0026314D"/>
    <w:rsid w:val="0026353E"/>
    <w:rsid w:val="002636E9"/>
    <w:rsid w:val="0026388F"/>
    <w:rsid w:val="0026468A"/>
    <w:rsid w:val="002648B8"/>
    <w:rsid w:val="002650F0"/>
    <w:rsid w:val="00265BAC"/>
    <w:rsid w:val="00265F9C"/>
    <w:rsid w:val="00266737"/>
    <w:rsid w:val="00266D5B"/>
    <w:rsid w:val="002710A4"/>
    <w:rsid w:val="00271ED0"/>
    <w:rsid w:val="00272583"/>
    <w:rsid w:val="00272F10"/>
    <w:rsid w:val="00274500"/>
    <w:rsid w:val="0027645D"/>
    <w:rsid w:val="0028004F"/>
    <w:rsid w:val="00280974"/>
    <w:rsid w:val="002827F0"/>
    <w:rsid w:val="00282D6C"/>
    <w:rsid w:val="00284BDD"/>
    <w:rsid w:val="00284E67"/>
    <w:rsid w:val="00286869"/>
    <w:rsid w:val="00293B3B"/>
    <w:rsid w:val="0029586B"/>
    <w:rsid w:val="00295E5B"/>
    <w:rsid w:val="002A002D"/>
    <w:rsid w:val="002A0780"/>
    <w:rsid w:val="002A109B"/>
    <w:rsid w:val="002A3E9A"/>
    <w:rsid w:val="002A641F"/>
    <w:rsid w:val="002B1031"/>
    <w:rsid w:val="002B488D"/>
    <w:rsid w:val="002B7D44"/>
    <w:rsid w:val="002C11FB"/>
    <w:rsid w:val="002C14F8"/>
    <w:rsid w:val="002C2594"/>
    <w:rsid w:val="002C44D0"/>
    <w:rsid w:val="002C4FFF"/>
    <w:rsid w:val="002C5363"/>
    <w:rsid w:val="002C5E3A"/>
    <w:rsid w:val="002C7D22"/>
    <w:rsid w:val="002D01FB"/>
    <w:rsid w:val="002D31AB"/>
    <w:rsid w:val="002D409F"/>
    <w:rsid w:val="002D7174"/>
    <w:rsid w:val="002E02B4"/>
    <w:rsid w:val="002E688B"/>
    <w:rsid w:val="002E76AB"/>
    <w:rsid w:val="002F117D"/>
    <w:rsid w:val="002F1BFD"/>
    <w:rsid w:val="002F33A9"/>
    <w:rsid w:val="002F33D5"/>
    <w:rsid w:val="002F3E41"/>
    <w:rsid w:val="002F43D6"/>
    <w:rsid w:val="002F4581"/>
    <w:rsid w:val="002F6E6B"/>
    <w:rsid w:val="0030029D"/>
    <w:rsid w:val="00300FE6"/>
    <w:rsid w:val="0030726E"/>
    <w:rsid w:val="00311117"/>
    <w:rsid w:val="00311F4B"/>
    <w:rsid w:val="00313C89"/>
    <w:rsid w:val="00316D46"/>
    <w:rsid w:val="00324AD9"/>
    <w:rsid w:val="00326641"/>
    <w:rsid w:val="00330036"/>
    <w:rsid w:val="0033052E"/>
    <w:rsid w:val="00330DEF"/>
    <w:rsid w:val="00331C0F"/>
    <w:rsid w:val="00332E85"/>
    <w:rsid w:val="00335423"/>
    <w:rsid w:val="00336979"/>
    <w:rsid w:val="00336D04"/>
    <w:rsid w:val="00340CD7"/>
    <w:rsid w:val="003428EF"/>
    <w:rsid w:val="0034402F"/>
    <w:rsid w:val="00344B64"/>
    <w:rsid w:val="0034591F"/>
    <w:rsid w:val="00346640"/>
    <w:rsid w:val="003504C5"/>
    <w:rsid w:val="00350C36"/>
    <w:rsid w:val="00350D95"/>
    <w:rsid w:val="00351B06"/>
    <w:rsid w:val="00351DD0"/>
    <w:rsid w:val="00353443"/>
    <w:rsid w:val="003557CE"/>
    <w:rsid w:val="00355EB1"/>
    <w:rsid w:val="00356FFB"/>
    <w:rsid w:val="00357D9C"/>
    <w:rsid w:val="00360002"/>
    <w:rsid w:val="00362C08"/>
    <w:rsid w:val="00372E4F"/>
    <w:rsid w:val="003753CE"/>
    <w:rsid w:val="0037668F"/>
    <w:rsid w:val="00385AA5"/>
    <w:rsid w:val="00386B7A"/>
    <w:rsid w:val="0039216D"/>
    <w:rsid w:val="003932E2"/>
    <w:rsid w:val="00394B6A"/>
    <w:rsid w:val="00396A4B"/>
    <w:rsid w:val="00396BAF"/>
    <w:rsid w:val="0039710E"/>
    <w:rsid w:val="003A07B5"/>
    <w:rsid w:val="003A42D7"/>
    <w:rsid w:val="003A63EE"/>
    <w:rsid w:val="003A7016"/>
    <w:rsid w:val="003B1A86"/>
    <w:rsid w:val="003B2E1C"/>
    <w:rsid w:val="003B3A2B"/>
    <w:rsid w:val="003C1973"/>
    <w:rsid w:val="003C2082"/>
    <w:rsid w:val="003C5489"/>
    <w:rsid w:val="003C6721"/>
    <w:rsid w:val="003C6A8B"/>
    <w:rsid w:val="003C7322"/>
    <w:rsid w:val="003C74CE"/>
    <w:rsid w:val="003D0B72"/>
    <w:rsid w:val="003D53CC"/>
    <w:rsid w:val="003D575A"/>
    <w:rsid w:val="003D638D"/>
    <w:rsid w:val="003E026D"/>
    <w:rsid w:val="003E5F19"/>
    <w:rsid w:val="003E6540"/>
    <w:rsid w:val="003E6830"/>
    <w:rsid w:val="003E7B0A"/>
    <w:rsid w:val="003F47A2"/>
    <w:rsid w:val="003F4FCB"/>
    <w:rsid w:val="003F5CA3"/>
    <w:rsid w:val="003F6695"/>
    <w:rsid w:val="003F6EC9"/>
    <w:rsid w:val="00401634"/>
    <w:rsid w:val="0040165A"/>
    <w:rsid w:val="0040166D"/>
    <w:rsid w:val="0040218D"/>
    <w:rsid w:val="004030CF"/>
    <w:rsid w:val="00405956"/>
    <w:rsid w:val="00410E8F"/>
    <w:rsid w:val="00411B37"/>
    <w:rsid w:val="00417659"/>
    <w:rsid w:val="00423B03"/>
    <w:rsid w:val="00425F78"/>
    <w:rsid w:val="00426462"/>
    <w:rsid w:val="00426B02"/>
    <w:rsid w:val="00427116"/>
    <w:rsid w:val="004326B3"/>
    <w:rsid w:val="0043445F"/>
    <w:rsid w:val="00435B9C"/>
    <w:rsid w:val="00436E3D"/>
    <w:rsid w:val="00440247"/>
    <w:rsid w:val="00441692"/>
    <w:rsid w:val="00442CDA"/>
    <w:rsid w:val="0044570E"/>
    <w:rsid w:val="00445A37"/>
    <w:rsid w:val="00445ACB"/>
    <w:rsid w:val="00446132"/>
    <w:rsid w:val="00454024"/>
    <w:rsid w:val="004547B4"/>
    <w:rsid w:val="00454988"/>
    <w:rsid w:val="00455623"/>
    <w:rsid w:val="004609AD"/>
    <w:rsid w:val="00460F95"/>
    <w:rsid w:val="0046243C"/>
    <w:rsid w:val="00464E3A"/>
    <w:rsid w:val="004665DB"/>
    <w:rsid w:val="00467678"/>
    <w:rsid w:val="004700B8"/>
    <w:rsid w:val="004712FE"/>
    <w:rsid w:val="00473A9F"/>
    <w:rsid w:val="004768C7"/>
    <w:rsid w:val="00480448"/>
    <w:rsid w:val="00481980"/>
    <w:rsid w:val="0048201F"/>
    <w:rsid w:val="00482AC6"/>
    <w:rsid w:val="00486696"/>
    <w:rsid w:val="00487372"/>
    <w:rsid w:val="00487D8C"/>
    <w:rsid w:val="00491262"/>
    <w:rsid w:val="004925D1"/>
    <w:rsid w:val="00494131"/>
    <w:rsid w:val="0049426A"/>
    <w:rsid w:val="004956FD"/>
    <w:rsid w:val="0049763D"/>
    <w:rsid w:val="004A1009"/>
    <w:rsid w:val="004A1808"/>
    <w:rsid w:val="004A23C2"/>
    <w:rsid w:val="004A2754"/>
    <w:rsid w:val="004A680D"/>
    <w:rsid w:val="004A708E"/>
    <w:rsid w:val="004A7705"/>
    <w:rsid w:val="004A7BE4"/>
    <w:rsid w:val="004A7D72"/>
    <w:rsid w:val="004B0D5D"/>
    <w:rsid w:val="004B186B"/>
    <w:rsid w:val="004B1A92"/>
    <w:rsid w:val="004B548B"/>
    <w:rsid w:val="004B5D0B"/>
    <w:rsid w:val="004C261A"/>
    <w:rsid w:val="004C57EB"/>
    <w:rsid w:val="004C717E"/>
    <w:rsid w:val="004D11D0"/>
    <w:rsid w:val="004D1D40"/>
    <w:rsid w:val="004D1EAE"/>
    <w:rsid w:val="004D4F7C"/>
    <w:rsid w:val="004D522E"/>
    <w:rsid w:val="004D7A2B"/>
    <w:rsid w:val="004E0692"/>
    <w:rsid w:val="004E261D"/>
    <w:rsid w:val="004E284C"/>
    <w:rsid w:val="004E330B"/>
    <w:rsid w:val="004E68EF"/>
    <w:rsid w:val="004E6BB8"/>
    <w:rsid w:val="004F07CB"/>
    <w:rsid w:val="004F19D8"/>
    <w:rsid w:val="004F1B57"/>
    <w:rsid w:val="004F3D2B"/>
    <w:rsid w:val="004F636D"/>
    <w:rsid w:val="004F7658"/>
    <w:rsid w:val="00502099"/>
    <w:rsid w:val="005035BB"/>
    <w:rsid w:val="00504895"/>
    <w:rsid w:val="00505919"/>
    <w:rsid w:val="0050697F"/>
    <w:rsid w:val="00507B70"/>
    <w:rsid w:val="00511296"/>
    <w:rsid w:val="00511EF0"/>
    <w:rsid w:val="00512376"/>
    <w:rsid w:val="00513F52"/>
    <w:rsid w:val="00521DEA"/>
    <w:rsid w:val="005253D5"/>
    <w:rsid w:val="00527C0C"/>
    <w:rsid w:val="00533F6D"/>
    <w:rsid w:val="00536574"/>
    <w:rsid w:val="005427B4"/>
    <w:rsid w:val="00542E40"/>
    <w:rsid w:val="00544301"/>
    <w:rsid w:val="00546DB7"/>
    <w:rsid w:val="00547BEC"/>
    <w:rsid w:val="00550D5D"/>
    <w:rsid w:val="00551A52"/>
    <w:rsid w:val="00554760"/>
    <w:rsid w:val="00555B8C"/>
    <w:rsid w:val="00557647"/>
    <w:rsid w:val="00560BEC"/>
    <w:rsid w:val="00562ACC"/>
    <w:rsid w:val="00563B50"/>
    <w:rsid w:val="00564FDE"/>
    <w:rsid w:val="00565F07"/>
    <w:rsid w:val="0057019F"/>
    <w:rsid w:val="00570480"/>
    <w:rsid w:val="00570C2C"/>
    <w:rsid w:val="00571082"/>
    <w:rsid w:val="0057260A"/>
    <w:rsid w:val="00573897"/>
    <w:rsid w:val="00575AD0"/>
    <w:rsid w:val="00577E18"/>
    <w:rsid w:val="0058129D"/>
    <w:rsid w:val="00581835"/>
    <w:rsid w:val="00581A51"/>
    <w:rsid w:val="00581F51"/>
    <w:rsid w:val="00582317"/>
    <w:rsid w:val="005823E9"/>
    <w:rsid w:val="005871F5"/>
    <w:rsid w:val="0058723E"/>
    <w:rsid w:val="00590202"/>
    <w:rsid w:val="00590E06"/>
    <w:rsid w:val="005918E2"/>
    <w:rsid w:val="00595865"/>
    <w:rsid w:val="005962A2"/>
    <w:rsid w:val="00596E1B"/>
    <w:rsid w:val="005A2579"/>
    <w:rsid w:val="005A4DCA"/>
    <w:rsid w:val="005A6143"/>
    <w:rsid w:val="005A72D8"/>
    <w:rsid w:val="005B0719"/>
    <w:rsid w:val="005B13B8"/>
    <w:rsid w:val="005B5A41"/>
    <w:rsid w:val="005B68E8"/>
    <w:rsid w:val="005C0C8C"/>
    <w:rsid w:val="005C36AD"/>
    <w:rsid w:val="005C3736"/>
    <w:rsid w:val="005D057A"/>
    <w:rsid w:val="005D1FA8"/>
    <w:rsid w:val="005D287B"/>
    <w:rsid w:val="005D5A6B"/>
    <w:rsid w:val="005D70E1"/>
    <w:rsid w:val="005D7983"/>
    <w:rsid w:val="005E49B8"/>
    <w:rsid w:val="005E7A39"/>
    <w:rsid w:val="005F0D07"/>
    <w:rsid w:val="005F1D85"/>
    <w:rsid w:val="005F1E45"/>
    <w:rsid w:val="005F468B"/>
    <w:rsid w:val="005F4BA2"/>
    <w:rsid w:val="005F68F9"/>
    <w:rsid w:val="00600057"/>
    <w:rsid w:val="00600852"/>
    <w:rsid w:val="00600992"/>
    <w:rsid w:val="006028CA"/>
    <w:rsid w:val="00604CDD"/>
    <w:rsid w:val="00612F55"/>
    <w:rsid w:val="00614FB9"/>
    <w:rsid w:val="00617C5E"/>
    <w:rsid w:val="0062011D"/>
    <w:rsid w:val="00621D48"/>
    <w:rsid w:val="006225EC"/>
    <w:rsid w:val="006226B2"/>
    <w:rsid w:val="0062340E"/>
    <w:rsid w:val="00623C75"/>
    <w:rsid w:val="00624093"/>
    <w:rsid w:val="006246E6"/>
    <w:rsid w:val="00626484"/>
    <w:rsid w:val="00626BC9"/>
    <w:rsid w:val="0062757F"/>
    <w:rsid w:val="0063035E"/>
    <w:rsid w:val="00633BF8"/>
    <w:rsid w:val="00636035"/>
    <w:rsid w:val="0063633B"/>
    <w:rsid w:val="00636BC1"/>
    <w:rsid w:val="00640969"/>
    <w:rsid w:val="00642EFE"/>
    <w:rsid w:val="006435E4"/>
    <w:rsid w:val="00646064"/>
    <w:rsid w:val="0064622F"/>
    <w:rsid w:val="00646CEB"/>
    <w:rsid w:val="00647107"/>
    <w:rsid w:val="006507CE"/>
    <w:rsid w:val="00651456"/>
    <w:rsid w:val="006515A1"/>
    <w:rsid w:val="00653235"/>
    <w:rsid w:val="00654B37"/>
    <w:rsid w:val="00656566"/>
    <w:rsid w:val="0065765E"/>
    <w:rsid w:val="00662908"/>
    <w:rsid w:val="00662B67"/>
    <w:rsid w:val="00663F2E"/>
    <w:rsid w:val="0067000B"/>
    <w:rsid w:val="00671C1D"/>
    <w:rsid w:val="00672CF3"/>
    <w:rsid w:val="006761BD"/>
    <w:rsid w:val="00681D52"/>
    <w:rsid w:val="00684855"/>
    <w:rsid w:val="00684C02"/>
    <w:rsid w:val="00685187"/>
    <w:rsid w:val="00692222"/>
    <w:rsid w:val="006924D5"/>
    <w:rsid w:val="006962AA"/>
    <w:rsid w:val="00696896"/>
    <w:rsid w:val="00696A0A"/>
    <w:rsid w:val="00696FEE"/>
    <w:rsid w:val="006A0C21"/>
    <w:rsid w:val="006A23C2"/>
    <w:rsid w:val="006A3A81"/>
    <w:rsid w:val="006A7FBE"/>
    <w:rsid w:val="006B400F"/>
    <w:rsid w:val="006B614A"/>
    <w:rsid w:val="006B66A7"/>
    <w:rsid w:val="006D16D4"/>
    <w:rsid w:val="006D31AA"/>
    <w:rsid w:val="006D31CD"/>
    <w:rsid w:val="006E3C70"/>
    <w:rsid w:val="006E473E"/>
    <w:rsid w:val="006E62F8"/>
    <w:rsid w:val="00700AFE"/>
    <w:rsid w:val="0070110D"/>
    <w:rsid w:val="00701D27"/>
    <w:rsid w:val="00711AAC"/>
    <w:rsid w:val="00717C9D"/>
    <w:rsid w:val="007258E3"/>
    <w:rsid w:val="00725CF9"/>
    <w:rsid w:val="00726018"/>
    <w:rsid w:val="0072654F"/>
    <w:rsid w:val="00726C49"/>
    <w:rsid w:val="00726F6E"/>
    <w:rsid w:val="00727014"/>
    <w:rsid w:val="00727C89"/>
    <w:rsid w:val="007335B4"/>
    <w:rsid w:val="00733F88"/>
    <w:rsid w:val="00734F03"/>
    <w:rsid w:val="00735A60"/>
    <w:rsid w:val="0073666A"/>
    <w:rsid w:val="007412DF"/>
    <w:rsid w:val="007453A4"/>
    <w:rsid w:val="007454E0"/>
    <w:rsid w:val="00746BC4"/>
    <w:rsid w:val="00753BB3"/>
    <w:rsid w:val="0075565F"/>
    <w:rsid w:val="00760676"/>
    <w:rsid w:val="007606B0"/>
    <w:rsid w:val="007608E5"/>
    <w:rsid w:val="0076102A"/>
    <w:rsid w:val="0076152D"/>
    <w:rsid w:val="00761696"/>
    <w:rsid w:val="007623D5"/>
    <w:rsid w:val="0076745B"/>
    <w:rsid w:val="007676D6"/>
    <w:rsid w:val="00771F99"/>
    <w:rsid w:val="00774591"/>
    <w:rsid w:val="007755AB"/>
    <w:rsid w:val="007764EC"/>
    <w:rsid w:val="0078398B"/>
    <w:rsid w:val="00790341"/>
    <w:rsid w:val="007927C8"/>
    <w:rsid w:val="0079478A"/>
    <w:rsid w:val="00794C5A"/>
    <w:rsid w:val="007A001B"/>
    <w:rsid w:val="007A41C9"/>
    <w:rsid w:val="007A428A"/>
    <w:rsid w:val="007A4548"/>
    <w:rsid w:val="007A573B"/>
    <w:rsid w:val="007B2178"/>
    <w:rsid w:val="007B33C4"/>
    <w:rsid w:val="007B3CFD"/>
    <w:rsid w:val="007B710A"/>
    <w:rsid w:val="007B782F"/>
    <w:rsid w:val="007B7A9F"/>
    <w:rsid w:val="007C325B"/>
    <w:rsid w:val="007C34A9"/>
    <w:rsid w:val="007C4608"/>
    <w:rsid w:val="007C4B18"/>
    <w:rsid w:val="007C4F4C"/>
    <w:rsid w:val="007C6251"/>
    <w:rsid w:val="007C72A4"/>
    <w:rsid w:val="007D4B49"/>
    <w:rsid w:val="007D50C5"/>
    <w:rsid w:val="007D5A6A"/>
    <w:rsid w:val="007E0A2E"/>
    <w:rsid w:val="007E2696"/>
    <w:rsid w:val="007E5D83"/>
    <w:rsid w:val="007E64FB"/>
    <w:rsid w:val="007F147A"/>
    <w:rsid w:val="007F1888"/>
    <w:rsid w:val="007F194B"/>
    <w:rsid w:val="007F3394"/>
    <w:rsid w:val="007F5336"/>
    <w:rsid w:val="007F72E0"/>
    <w:rsid w:val="00800B6A"/>
    <w:rsid w:val="00803017"/>
    <w:rsid w:val="0080419C"/>
    <w:rsid w:val="008053A3"/>
    <w:rsid w:val="008066AE"/>
    <w:rsid w:val="00813040"/>
    <w:rsid w:val="008135B4"/>
    <w:rsid w:val="00817B12"/>
    <w:rsid w:val="00821581"/>
    <w:rsid w:val="008227AB"/>
    <w:rsid w:val="00822881"/>
    <w:rsid w:val="00823DE6"/>
    <w:rsid w:val="00824A34"/>
    <w:rsid w:val="00824E4D"/>
    <w:rsid w:val="00825885"/>
    <w:rsid w:val="00825BA2"/>
    <w:rsid w:val="00825E8F"/>
    <w:rsid w:val="00827EFF"/>
    <w:rsid w:val="008339D3"/>
    <w:rsid w:val="00834C15"/>
    <w:rsid w:val="00834ECB"/>
    <w:rsid w:val="008359CB"/>
    <w:rsid w:val="00836BD8"/>
    <w:rsid w:val="00840194"/>
    <w:rsid w:val="00841C9D"/>
    <w:rsid w:val="008456E6"/>
    <w:rsid w:val="00846873"/>
    <w:rsid w:val="00846BB1"/>
    <w:rsid w:val="008472FF"/>
    <w:rsid w:val="00847D6A"/>
    <w:rsid w:val="00850CA8"/>
    <w:rsid w:val="00851B54"/>
    <w:rsid w:val="00852854"/>
    <w:rsid w:val="00854C3B"/>
    <w:rsid w:val="00856240"/>
    <w:rsid w:val="0086158C"/>
    <w:rsid w:val="00861F04"/>
    <w:rsid w:val="008627E9"/>
    <w:rsid w:val="00862ECC"/>
    <w:rsid w:val="00864D46"/>
    <w:rsid w:val="0086555A"/>
    <w:rsid w:val="00865622"/>
    <w:rsid w:val="00866342"/>
    <w:rsid w:val="0086647E"/>
    <w:rsid w:val="00867624"/>
    <w:rsid w:val="00870EF6"/>
    <w:rsid w:val="008710FA"/>
    <w:rsid w:val="00871551"/>
    <w:rsid w:val="008720FE"/>
    <w:rsid w:val="00872380"/>
    <w:rsid w:val="00873A03"/>
    <w:rsid w:val="0087412E"/>
    <w:rsid w:val="00875067"/>
    <w:rsid w:val="00875134"/>
    <w:rsid w:val="008766D8"/>
    <w:rsid w:val="00876D98"/>
    <w:rsid w:val="00881DD5"/>
    <w:rsid w:val="00884376"/>
    <w:rsid w:val="00885297"/>
    <w:rsid w:val="00886A63"/>
    <w:rsid w:val="00886FC0"/>
    <w:rsid w:val="0089367D"/>
    <w:rsid w:val="00894C7B"/>
    <w:rsid w:val="00897C4F"/>
    <w:rsid w:val="008A0B95"/>
    <w:rsid w:val="008A779A"/>
    <w:rsid w:val="008B250B"/>
    <w:rsid w:val="008B453D"/>
    <w:rsid w:val="008B51F3"/>
    <w:rsid w:val="008B652B"/>
    <w:rsid w:val="008B7A06"/>
    <w:rsid w:val="008C2029"/>
    <w:rsid w:val="008C3F2B"/>
    <w:rsid w:val="008C41F5"/>
    <w:rsid w:val="008C44D9"/>
    <w:rsid w:val="008C4A11"/>
    <w:rsid w:val="008D3FFA"/>
    <w:rsid w:val="008D7020"/>
    <w:rsid w:val="008D7639"/>
    <w:rsid w:val="008E2A22"/>
    <w:rsid w:val="008E5E2B"/>
    <w:rsid w:val="008E7C35"/>
    <w:rsid w:val="008E7F55"/>
    <w:rsid w:val="008F0401"/>
    <w:rsid w:val="008F28C3"/>
    <w:rsid w:val="008F3D1D"/>
    <w:rsid w:val="008F5E71"/>
    <w:rsid w:val="008F6B82"/>
    <w:rsid w:val="00900EA5"/>
    <w:rsid w:val="009010D0"/>
    <w:rsid w:val="00902244"/>
    <w:rsid w:val="00902D5C"/>
    <w:rsid w:val="009051B4"/>
    <w:rsid w:val="00905AE3"/>
    <w:rsid w:val="0090716D"/>
    <w:rsid w:val="009071AC"/>
    <w:rsid w:val="00907732"/>
    <w:rsid w:val="00907A6A"/>
    <w:rsid w:val="009109A1"/>
    <w:rsid w:val="009124A7"/>
    <w:rsid w:val="0091462A"/>
    <w:rsid w:val="00914838"/>
    <w:rsid w:val="00915029"/>
    <w:rsid w:val="009154FE"/>
    <w:rsid w:val="00916036"/>
    <w:rsid w:val="009167E2"/>
    <w:rsid w:val="00917B8D"/>
    <w:rsid w:val="00921D66"/>
    <w:rsid w:val="009229EB"/>
    <w:rsid w:val="00923B4C"/>
    <w:rsid w:val="00923C31"/>
    <w:rsid w:val="0092453D"/>
    <w:rsid w:val="00930199"/>
    <w:rsid w:val="009304EA"/>
    <w:rsid w:val="009349B1"/>
    <w:rsid w:val="009403B9"/>
    <w:rsid w:val="009456D2"/>
    <w:rsid w:val="00945C7F"/>
    <w:rsid w:val="00947C60"/>
    <w:rsid w:val="00951175"/>
    <w:rsid w:val="009541BC"/>
    <w:rsid w:val="00955331"/>
    <w:rsid w:val="009578EA"/>
    <w:rsid w:val="009600A2"/>
    <w:rsid w:val="00960802"/>
    <w:rsid w:val="00961210"/>
    <w:rsid w:val="00961B2C"/>
    <w:rsid w:val="00971078"/>
    <w:rsid w:val="009726EA"/>
    <w:rsid w:val="0097477B"/>
    <w:rsid w:val="0097626E"/>
    <w:rsid w:val="0097725F"/>
    <w:rsid w:val="00980D90"/>
    <w:rsid w:val="009814EF"/>
    <w:rsid w:val="00981861"/>
    <w:rsid w:val="009851CA"/>
    <w:rsid w:val="00985EA8"/>
    <w:rsid w:val="009911F9"/>
    <w:rsid w:val="00992133"/>
    <w:rsid w:val="009931DE"/>
    <w:rsid w:val="0099481F"/>
    <w:rsid w:val="009A0359"/>
    <w:rsid w:val="009A11DD"/>
    <w:rsid w:val="009A4E3E"/>
    <w:rsid w:val="009A5E3A"/>
    <w:rsid w:val="009A6186"/>
    <w:rsid w:val="009A6E7B"/>
    <w:rsid w:val="009B0E6A"/>
    <w:rsid w:val="009B104D"/>
    <w:rsid w:val="009B2F91"/>
    <w:rsid w:val="009B665E"/>
    <w:rsid w:val="009B771E"/>
    <w:rsid w:val="009B7AE0"/>
    <w:rsid w:val="009C0EEA"/>
    <w:rsid w:val="009C4248"/>
    <w:rsid w:val="009C7913"/>
    <w:rsid w:val="009C7977"/>
    <w:rsid w:val="009C7F98"/>
    <w:rsid w:val="009D1BBA"/>
    <w:rsid w:val="009D1D8C"/>
    <w:rsid w:val="009D3100"/>
    <w:rsid w:val="009D6BE1"/>
    <w:rsid w:val="009D730F"/>
    <w:rsid w:val="009E033F"/>
    <w:rsid w:val="009E0F55"/>
    <w:rsid w:val="009E19F8"/>
    <w:rsid w:val="009E1A0B"/>
    <w:rsid w:val="009E284A"/>
    <w:rsid w:val="009E3CCB"/>
    <w:rsid w:val="009E4E84"/>
    <w:rsid w:val="009F001A"/>
    <w:rsid w:val="009F0B0B"/>
    <w:rsid w:val="009F1D00"/>
    <w:rsid w:val="009F4564"/>
    <w:rsid w:val="009F56CF"/>
    <w:rsid w:val="009F5D4D"/>
    <w:rsid w:val="009F68A3"/>
    <w:rsid w:val="00A01531"/>
    <w:rsid w:val="00A0279C"/>
    <w:rsid w:val="00A03148"/>
    <w:rsid w:val="00A10A3F"/>
    <w:rsid w:val="00A122A7"/>
    <w:rsid w:val="00A13706"/>
    <w:rsid w:val="00A13738"/>
    <w:rsid w:val="00A20857"/>
    <w:rsid w:val="00A209BA"/>
    <w:rsid w:val="00A222B3"/>
    <w:rsid w:val="00A24680"/>
    <w:rsid w:val="00A2734C"/>
    <w:rsid w:val="00A275DD"/>
    <w:rsid w:val="00A3200E"/>
    <w:rsid w:val="00A322DE"/>
    <w:rsid w:val="00A32E26"/>
    <w:rsid w:val="00A335D5"/>
    <w:rsid w:val="00A35C87"/>
    <w:rsid w:val="00A403E6"/>
    <w:rsid w:val="00A41D56"/>
    <w:rsid w:val="00A44768"/>
    <w:rsid w:val="00A46008"/>
    <w:rsid w:val="00A51D6D"/>
    <w:rsid w:val="00A51E5A"/>
    <w:rsid w:val="00A52F5B"/>
    <w:rsid w:val="00A545C4"/>
    <w:rsid w:val="00A600C1"/>
    <w:rsid w:val="00A607C2"/>
    <w:rsid w:val="00A6089A"/>
    <w:rsid w:val="00A62551"/>
    <w:rsid w:val="00A635A6"/>
    <w:rsid w:val="00A63892"/>
    <w:rsid w:val="00A65455"/>
    <w:rsid w:val="00A66913"/>
    <w:rsid w:val="00A66DE8"/>
    <w:rsid w:val="00A67891"/>
    <w:rsid w:val="00A70869"/>
    <w:rsid w:val="00A72100"/>
    <w:rsid w:val="00A74746"/>
    <w:rsid w:val="00A81B65"/>
    <w:rsid w:val="00A86060"/>
    <w:rsid w:val="00A860BE"/>
    <w:rsid w:val="00A8776B"/>
    <w:rsid w:val="00A90802"/>
    <w:rsid w:val="00A90953"/>
    <w:rsid w:val="00A92E36"/>
    <w:rsid w:val="00A94FF2"/>
    <w:rsid w:val="00A97718"/>
    <w:rsid w:val="00AA0456"/>
    <w:rsid w:val="00AA0C4A"/>
    <w:rsid w:val="00AA188C"/>
    <w:rsid w:val="00AA1DFD"/>
    <w:rsid w:val="00AA6993"/>
    <w:rsid w:val="00AA6C4F"/>
    <w:rsid w:val="00AA7356"/>
    <w:rsid w:val="00AA75DE"/>
    <w:rsid w:val="00AB0580"/>
    <w:rsid w:val="00AB3A2B"/>
    <w:rsid w:val="00AB4B0F"/>
    <w:rsid w:val="00AB5113"/>
    <w:rsid w:val="00AB695F"/>
    <w:rsid w:val="00AC2513"/>
    <w:rsid w:val="00AC338A"/>
    <w:rsid w:val="00AC433E"/>
    <w:rsid w:val="00AC7A80"/>
    <w:rsid w:val="00AD0AF9"/>
    <w:rsid w:val="00AD1BDF"/>
    <w:rsid w:val="00AD1E05"/>
    <w:rsid w:val="00AD359B"/>
    <w:rsid w:val="00AD498E"/>
    <w:rsid w:val="00AD4E28"/>
    <w:rsid w:val="00AD5DF7"/>
    <w:rsid w:val="00AD765A"/>
    <w:rsid w:val="00AE1702"/>
    <w:rsid w:val="00AE43E6"/>
    <w:rsid w:val="00AE5008"/>
    <w:rsid w:val="00AE558E"/>
    <w:rsid w:val="00AE5E11"/>
    <w:rsid w:val="00AE6EC2"/>
    <w:rsid w:val="00AF0CEF"/>
    <w:rsid w:val="00AF1A1B"/>
    <w:rsid w:val="00AF1CA5"/>
    <w:rsid w:val="00AF1E49"/>
    <w:rsid w:val="00AF2BA3"/>
    <w:rsid w:val="00AF58E2"/>
    <w:rsid w:val="00AF5FED"/>
    <w:rsid w:val="00AF7911"/>
    <w:rsid w:val="00B01885"/>
    <w:rsid w:val="00B01937"/>
    <w:rsid w:val="00B024F4"/>
    <w:rsid w:val="00B06DAD"/>
    <w:rsid w:val="00B06E26"/>
    <w:rsid w:val="00B0703D"/>
    <w:rsid w:val="00B12248"/>
    <w:rsid w:val="00B20C87"/>
    <w:rsid w:val="00B21A90"/>
    <w:rsid w:val="00B27CD9"/>
    <w:rsid w:val="00B31475"/>
    <w:rsid w:val="00B333A6"/>
    <w:rsid w:val="00B34A6F"/>
    <w:rsid w:val="00B34B17"/>
    <w:rsid w:val="00B34B4B"/>
    <w:rsid w:val="00B365F4"/>
    <w:rsid w:val="00B3697E"/>
    <w:rsid w:val="00B40AD7"/>
    <w:rsid w:val="00B41487"/>
    <w:rsid w:val="00B4479E"/>
    <w:rsid w:val="00B45BC0"/>
    <w:rsid w:val="00B45DF0"/>
    <w:rsid w:val="00B513A4"/>
    <w:rsid w:val="00B51BBF"/>
    <w:rsid w:val="00B51D54"/>
    <w:rsid w:val="00B57699"/>
    <w:rsid w:val="00B70E6B"/>
    <w:rsid w:val="00B730C1"/>
    <w:rsid w:val="00B77B52"/>
    <w:rsid w:val="00B811E8"/>
    <w:rsid w:val="00B8390E"/>
    <w:rsid w:val="00B85BA9"/>
    <w:rsid w:val="00B903B2"/>
    <w:rsid w:val="00B918F4"/>
    <w:rsid w:val="00B96E22"/>
    <w:rsid w:val="00BA1FC4"/>
    <w:rsid w:val="00BB0D3D"/>
    <w:rsid w:val="00BB626C"/>
    <w:rsid w:val="00BC0C7D"/>
    <w:rsid w:val="00BC2A9A"/>
    <w:rsid w:val="00BC50FA"/>
    <w:rsid w:val="00BC5C64"/>
    <w:rsid w:val="00BC7174"/>
    <w:rsid w:val="00BD2CEA"/>
    <w:rsid w:val="00BD41BE"/>
    <w:rsid w:val="00BD5625"/>
    <w:rsid w:val="00BD5AE5"/>
    <w:rsid w:val="00BD7310"/>
    <w:rsid w:val="00BD76A7"/>
    <w:rsid w:val="00BD7BF7"/>
    <w:rsid w:val="00BD7FDD"/>
    <w:rsid w:val="00BE2E58"/>
    <w:rsid w:val="00BE7FE5"/>
    <w:rsid w:val="00BF2A05"/>
    <w:rsid w:val="00BF383A"/>
    <w:rsid w:val="00BF3EBC"/>
    <w:rsid w:val="00BF530C"/>
    <w:rsid w:val="00BF573D"/>
    <w:rsid w:val="00BF6DE6"/>
    <w:rsid w:val="00BF7635"/>
    <w:rsid w:val="00C05E1E"/>
    <w:rsid w:val="00C065DF"/>
    <w:rsid w:val="00C10B82"/>
    <w:rsid w:val="00C11B96"/>
    <w:rsid w:val="00C2113E"/>
    <w:rsid w:val="00C215D6"/>
    <w:rsid w:val="00C215DA"/>
    <w:rsid w:val="00C21990"/>
    <w:rsid w:val="00C22655"/>
    <w:rsid w:val="00C248D2"/>
    <w:rsid w:val="00C265B0"/>
    <w:rsid w:val="00C266BC"/>
    <w:rsid w:val="00C26855"/>
    <w:rsid w:val="00C278C6"/>
    <w:rsid w:val="00C3570C"/>
    <w:rsid w:val="00C3586C"/>
    <w:rsid w:val="00C36362"/>
    <w:rsid w:val="00C36B64"/>
    <w:rsid w:val="00C37369"/>
    <w:rsid w:val="00C37FA8"/>
    <w:rsid w:val="00C40CFD"/>
    <w:rsid w:val="00C41DCF"/>
    <w:rsid w:val="00C42EAB"/>
    <w:rsid w:val="00C43B0E"/>
    <w:rsid w:val="00C44377"/>
    <w:rsid w:val="00C455EB"/>
    <w:rsid w:val="00C54D18"/>
    <w:rsid w:val="00C667EA"/>
    <w:rsid w:val="00C66B5B"/>
    <w:rsid w:val="00C66B5F"/>
    <w:rsid w:val="00C676D0"/>
    <w:rsid w:val="00C716A5"/>
    <w:rsid w:val="00C74CFC"/>
    <w:rsid w:val="00C75B1F"/>
    <w:rsid w:val="00C75E94"/>
    <w:rsid w:val="00C80AF3"/>
    <w:rsid w:val="00C81E93"/>
    <w:rsid w:val="00C825A4"/>
    <w:rsid w:val="00C87B2D"/>
    <w:rsid w:val="00C87BB0"/>
    <w:rsid w:val="00C906A1"/>
    <w:rsid w:val="00C92956"/>
    <w:rsid w:val="00C9628D"/>
    <w:rsid w:val="00CA038C"/>
    <w:rsid w:val="00CA66D0"/>
    <w:rsid w:val="00CB02FC"/>
    <w:rsid w:val="00CB29A0"/>
    <w:rsid w:val="00CB56E9"/>
    <w:rsid w:val="00CB6FB2"/>
    <w:rsid w:val="00CB702F"/>
    <w:rsid w:val="00CB7124"/>
    <w:rsid w:val="00CC15B6"/>
    <w:rsid w:val="00CC322C"/>
    <w:rsid w:val="00CC4C3C"/>
    <w:rsid w:val="00CC5DCA"/>
    <w:rsid w:val="00CC7EAF"/>
    <w:rsid w:val="00CD0BC1"/>
    <w:rsid w:val="00CD205F"/>
    <w:rsid w:val="00CD3660"/>
    <w:rsid w:val="00CD39AE"/>
    <w:rsid w:val="00CD4E4E"/>
    <w:rsid w:val="00CD6698"/>
    <w:rsid w:val="00CD7A04"/>
    <w:rsid w:val="00CE42F2"/>
    <w:rsid w:val="00CE4C3E"/>
    <w:rsid w:val="00CE4CA2"/>
    <w:rsid w:val="00CE5CA7"/>
    <w:rsid w:val="00CE6B14"/>
    <w:rsid w:val="00CE74F3"/>
    <w:rsid w:val="00CF0199"/>
    <w:rsid w:val="00CF0945"/>
    <w:rsid w:val="00CF1B36"/>
    <w:rsid w:val="00CF6A17"/>
    <w:rsid w:val="00D00053"/>
    <w:rsid w:val="00D045C4"/>
    <w:rsid w:val="00D071CF"/>
    <w:rsid w:val="00D10722"/>
    <w:rsid w:val="00D10C0C"/>
    <w:rsid w:val="00D123B9"/>
    <w:rsid w:val="00D14609"/>
    <w:rsid w:val="00D20D58"/>
    <w:rsid w:val="00D2234D"/>
    <w:rsid w:val="00D23358"/>
    <w:rsid w:val="00D23F8C"/>
    <w:rsid w:val="00D25299"/>
    <w:rsid w:val="00D25FA9"/>
    <w:rsid w:val="00D26AAF"/>
    <w:rsid w:val="00D3159C"/>
    <w:rsid w:val="00D32DF4"/>
    <w:rsid w:val="00D34D9C"/>
    <w:rsid w:val="00D3669A"/>
    <w:rsid w:val="00D36D1D"/>
    <w:rsid w:val="00D402B7"/>
    <w:rsid w:val="00D42C0C"/>
    <w:rsid w:val="00D441A3"/>
    <w:rsid w:val="00D44380"/>
    <w:rsid w:val="00D4606B"/>
    <w:rsid w:val="00D51548"/>
    <w:rsid w:val="00D53B0C"/>
    <w:rsid w:val="00D54DD5"/>
    <w:rsid w:val="00D572DE"/>
    <w:rsid w:val="00D60BB7"/>
    <w:rsid w:val="00D62105"/>
    <w:rsid w:val="00D629C3"/>
    <w:rsid w:val="00D63F38"/>
    <w:rsid w:val="00D64F7F"/>
    <w:rsid w:val="00D66BB8"/>
    <w:rsid w:val="00D722CA"/>
    <w:rsid w:val="00D7239B"/>
    <w:rsid w:val="00D7585B"/>
    <w:rsid w:val="00D75E81"/>
    <w:rsid w:val="00D8001D"/>
    <w:rsid w:val="00D809C8"/>
    <w:rsid w:val="00D82C2D"/>
    <w:rsid w:val="00D83316"/>
    <w:rsid w:val="00D85127"/>
    <w:rsid w:val="00D85A86"/>
    <w:rsid w:val="00D86285"/>
    <w:rsid w:val="00D86802"/>
    <w:rsid w:val="00D87C89"/>
    <w:rsid w:val="00D91581"/>
    <w:rsid w:val="00D92DFB"/>
    <w:rsid w:val="00D9320B"/>
    <w:rsid w:val="00D93DB6"/>
    <w:rsid w:val="00D9703F"/>
    <w:rsid w:val="00DA1BC7"/>
    <w:rsid w:val="00DA1E2E"/>
    <w:rsid w:val="00DA1F0F"/>
    <w:rsid w:val="00DA6DF5"/>
    <w:rsid w:val="00DA6E6B"/>
    <w:rsid w:val="00DB0F76"/>
    <w:rsid w:val="00DB17D6"/>
    <w:rsid w:val="00DB1BE5"/>
    <w:rsid w:val="00DB4DFB"/>
    <w:rsid w:val="00DB7017"/>
    <w:rsid w:val="00DC3500"/>
    <w:rsid w:val="00DC7725"/>
    <w:rsid w:val="00DD14A5"/>
    <w:rsid w:val="00DD4282"/>
    <w:rsid w:val="00DD7ABA"/>
    <w:rsid w:val="00DE2B5F"/>
    <w:rsid w:val="00DE426A"/>
    <w:rsid w:val="00DE45EB"/>
    <w:rsid w:val="00DE54D7"/>
    <w:rsid w:val="00DE5AB1"/>
    <w:rsid w:val="00DF0DCE"/>
    <w:rsid w:val="00DF1DAB"/>
    <w:rsid w:val="00DF20E1"/>
    <w:rsid w:val="00DF4F44"/>
    <w:rsid w:val="00DF52A2"/>
    <w:rsid w:val="00DF547D"/>
    <w:rsid w:val="00DF5F93"/>
    <w:rsid w:val="00E01DFF"/>
    <w:rsid w:val="00E03692"/>
    <w:rsid w:val="00E04774"/>
    <w:rsid w:val="00E04E37"/>
    <w:rsid w:val="00E05BC5"/>
    <w:rsid w:val="00E062D9"/>
    <w:rsid w:val="00E11973"/>
    <w:rsid w:val="00E16D06"/>
    <w:rsid w:val="00E17904"/>
    <w:rsid w:val="00E22893"/>
    <w:rsid w:val="00E24024"/>
    <w:rsid w:val="00E27300"/>
    <w:rsid w:val="00E32335"/>
    <w:rsid w:val="00E343C5"/>
    <w:rsid w:val="00E34E33"/>
    <w:rsid w:val="00E37C5E"/>
    <w:rsid w:val="00E414E6"/>
    <w:rsid w:val="00E41E06"/>
    <w:rsid w:val="00E42B91"/>
    <w:rsid w:val="00E4448B"/>
    <w:rsid w:val="00E4492F"/>
    <w:rsid w:val="00E44E87"/>
    <w:rsid w:val="00E45E7A"/>
    <w:rsid w:val="00E46130"/>
    <w:rsid w:val="00E506D6"/>
    <w:rsid w:val="00E525F9"/>
    <w:rsid w:val="00E57754"/>
    <w:rsid w:val="00E60567"/>
    <w:rsid w:val="00E613E1"/>
    <w:rsid w:val="00E6501A"/>
    <w:rsid w:val="00E6566C"/>
    <w:rsid w:val="00E671BF"/>
    <w:rsid w:val="00E7005D"/>
    <w:rsid w:val="00E72654"/>
    <w:rsid w:val="00E80731"/>
    <w:rsid w:val="00E826A5"/>
    <w:rsid w:val="00E841EE"/>
    <w:rsid w:val="00E851C0"/>
    <w:rsid w:val="00E856C6"/>
    <w:rsid w:val="00E87FF6"/>
    <w:rsid w:val="00E90E9B"/>
    <w:rsid w:val="00E91DBC"/>
    <w:rsid w:val="00E927F0"/>
    <w:rsid w:val="00E9481D"/>
    <w:rsid w:val="00E9496A"/>
    <w:rsid w:val="00E96506"/>
    <w:rsid w:val="00E97785"/>
    <w:rsid w:val="00EA1220"/>
    <w:rsid w:val="00EA329F"/>
    <w:rsid w:val="00EA42D9"/>
    <w:rsid w:val="00EA50EF"/>
    <w:rsid w:val="00EA734D"/>
    <w:rsid w:val="00EA7C39"/>
    <w:rsid w:val="00EB06BA"/>
    <w:rsid w:val="00EB3EBD"/>
    <w:rsid w:val="00EB5083"/>
    <w:rsid w:val="00EB5892"/>
    <w:rsid w:val="00EB5E52"/>
    <w:rsid w:val="00EB659A"/>
    <w:rsid w:val="00EB7654"/>
    <w:rsid w:val="00EB7989"/>
    <w:rsid w:val="00EC0E4B"/>
    <w:rsid w:val="00EC636F"/>
    <w:rsid w:val="00ED12AB"/>
    <w:rsid w:val="00ED21E5"/>
    <w:rsid w:val="00ED5A95"/>
    <w:rsid w:val="00EE0140"/>
    <w:rsid w:val="00EE0F5E"/>
    <w:rsid w:val="00EE2756"/>
    <w:rsid w:val="00EE5DCA"/>
    <w:rsid w:val="00EE6EA7"/>
    <w:rsid w:val="00EE6FD5"/>
    <w:rsid w:val="00F000DA"/>
    <w:rsid w:val="00F01378"/>
    <w:rsid w:val="00F0324E"/>
    <w:rsid w:val="00F03695"/>
    <w:rsid w:val="00F0372E"/>
    <w:rsid w:val="00F0674D"/>
    <w:rsid w:val="00F109E3"/>
    <w:rsid w:val="00F12C0C"/>
    <w:rsid w:val="00F1332D"/>
    <w:rsid w:val="00F14A53"/>
    <w:rsid w:val="00F16888"/>
    <w:rsid w:val="00F1732A"/>
    <w:rsid w:val="00F177B2"/>
    <w:rsid w:val="00F20009"/>
    <w:rsid w:val="00F31181"/>
    <w:rsid w:val="00F31892"/>
    <w:rsid w:val="00F32638"/>
    <w:rsid w:val="00F326DD"/>
    <w:rsid w:val="00F32939"/>
    <w:rsid w:val="00F35BBA"/>
    <w:rsid w:val="00F36A04"/>
    <w:rsid w:val="00F41CF1"/>
    <w:rsid w:val="00F42673"/>
    <w:rsid w:val="00F43787"/>
    <w:rsid w:val="00F43DFC"/>
    <w:rsid w:val="00F52078"/>
    <w:rsid w:val="00F5243C"/>
    <w:rsid w:val="00F52C15"/>
    <w:rsid w:val="00F5433D"/>
    <w:rsid w:val="00F54DAD"/>
    <w:rsid w:val="00F54DC4"/>
    <w:rsid w:val="00F56E1C"/>
    <w:rsid w:val="00F607BE"/>
    <w:rsid w:val="00F627A9"/>
    <w:rsid w:val="00F63D73"/>
    <w:rsid w:val="00F66462"/>
    <w:rsid w:val="00F67176"/>
    <w:rsid w:val="00F679AC"/>
    <w:rsid w:val="00F7044D"/>
    <w:rsid w:val="00F71D2A"/>
    <w:rsid w:val="00F73BD4"/>
    <w:rsid w:val="00F74CB9"/>
    <w:rsid w:val="00F822F4"/>
    <w:rsid w:val="00F84D27"/>
    <w:rsid w:val="00F862EB"/>
    <w:rsid w:val="00F8696C"/>
    <w:rsid w:val="00F87EBC"/>
    <w:rsid w:val="00F90268"/>
    <w:rsid w:val="00F91730"/>
    <w:rsid w:val="00F91A42"/>
    <w:rsid w:val="00F920AF"/>
    <w:rsid w:val="00F9374E"/>
    <w:rsid w:val="00F93B66"/>
    <w:rsid w:val="00F93D9D"/>
    <w:rsid w:val="00FA04D1"/>
    <w:rsid w:val="00FA6CC2"/>
    <w:rsid w:val="00FA6D9C"/>
    <w:rsid w:val="00FA700E"/>
    <w:rsid w:val="00FA722A"/>
    <w:rsid w:val="00FA73ED"/>
    <w:rsid w:val="00FA7559"/>
    <w:rsid w:val="00FB0815"/>
    <w:rsid w:val="00FB1E29"/>
    <w:rsid w:val="00FB246B"/>
    <w:rsid w:val="00FB556E"/>
    <w:rsid w:val="00FB5A4D"/>
    <w:rsid w:val="00FB5F9C"/>
    <w:rsid w:val="00FB6CC1"/>
    <w:rsid w:val="00FC05F0"/>
    <w:rsid w:val="00FC08C3"/>
    <w:rsid w:val="00FC2A56"/>
    <w:rsid w:val="00FC4A56"/>
    <w:rsid w:val="00FC60AF"/>
    <w:rsid w:val="00FD09DD"/>
    <w:rsid w:val="00FD26F3"/>
    <w:rsid w:val="00FD3EF9"/>
    <w:rsid w:val="00FD41E4"/>
    <w:rsid w:val="00FD7D9D"/>
    <w:rsid w:val="00FE2E40"/>
    <w:rsid w:val="00FE7EB1"/>
    <w:rsid w:val="00FF0569"/>
    <w:rsid w:val="00FF2BD0"/>
    <w:rsid w:val="00FF6EB8"/>
    <w:rsid w:val="0565C54A"/>
    <w:rsid w:val="0A87CF95"/>
    <w:rsid w:val="0B43A3BA"/>
    <w:rsid w:val="16964F9A"/>
    <w:rsid w:val="23B2747E"/>
    <w:rsid w:val="535AE9EB"/>
    <w:rsid w:val="5FE50904"/>
    <w:rsid w:val="699D1B58"/>
    <w:rsid w:val="69AA36A5"/>
    <w:rsid w:val="72E48638"/>
    <w:rsid w:val="779E0A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13BC89"/>
  <w14:discardImageEditingData/>
  <w15:docId w15:val="{280CA035-CA3D-483E-8ADD-2DE0A84F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uiPriority="99"/>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uiPriority="99"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semiHidden="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uiPriority w:val="99"/>
    <w:rsid w:val="007606B0"/>
    <w:rPr>
      <w:rFonts w:ascii="Arial" w:hAnsi="Arial"/>
      <w:sz w:val="22"/>
      <w:szCs w:val="24"/>
      <w:lang w:eastAsia="en-AU"/>
    </w:rPr>
  </w:style>
  <w:style w:type="paragraph" w:styleId="Heading1">
    <w:name w:val="heading 1"/>
    <w:basedOn w:val="Font-SansSerif"/>
    <w:next w:val="BodyText"/>
    <w:qFormat/>
    <w:rsid w:val="00EB3EBD"/>
    <w:pPr>
      <w:keepNext/>
      <w:numPr>
        <w:numId w:val="8"/>
      </w:numPr>
      <w:spacing w:before="360" w:after="360"/>
      <w:outlineLvl w:val="0"/>
    </w:pPr>
    <w:rPr>
      <w:rFonts w:ascii="Arial Bold" w:hAnsi="Arial Bold"/>
      <w:b/>
      <w:bCs/>
      <w:caps/>
      <w:color w:val="000000" w:themeColor="text1"/>
      <w:sz w:val="28"/>
      <w:szCs w:val="32"/>
    </w:rPr>
  </w:style>
  <w:style w:type="paragraph" w:styleId="Heading2">
    <w:name w:val="heading 2"/>
    <w:basedOn w:val="Heading1"/>
    <w:next w:val="BodyText"/>
    <w:qFormat/>
    <w:rsid w:val="00D51548"/>
    <w:pPr>
      <w:numPr>
        <w:ilvl w:val="1"/>
      </w:numPr>
      <w:spacing w:before="240" w:after="60"/>
      <w:outlineLvl w:val="1"/>
    </w:pPr>
    <w:rPr>
      <w:bCs w:val="0"/>
      <w:iCs/>
      <w:szCs w:val="28"/>
    </w:rPr>
  </w:style>
  <w:style w:type="paragraph" w:styleId="Heading3">
    <w:name w:val="heading 3"/>
    <w:basedOn w:val="Heading1"/>
    <w:next w:val="BodyText"/>
    <w:qFormat/>
    <w:rsid w:val="00D51548"/>
    <w:pPr>
      <w:numPr>
        <w:ilvl w:val="2"/>
      </w:numPr>
      <w:spacing w:before="240" w:after="60"/>
      <w:outlineLvl w:val="2"/>
    </w:pPr>
    <w:rPr>
      <w:bCs w:val="0"/>
      <w:caps w:val="0"/>
      <w:szCs w:val="26"/>
    </w:rPr>
  </w:style>
  <w:style w:type="paragraph" w:styleId="Heading4">
    <w:name w:val="heading 4"/>
    <w:basedOn w:val="Heading1"/>
    <w:next w:val="BodyText"/>
    <w:qFormat/>
    <w:rsid w:val="00D51548"/>
    <w:pPr>
      <w:numPr>
        <w:ilvl w:val="3"/>
      </w:numPr>
      <w:spacing w:before="240" w:after="60"/>
      <w:outlineLvl w:val="3"/>
    </w:pPr>
    <w:rPr>
      <w:bCs w:val="0"/>
      <w:i/>
      <w:caps w:val="0"/>
      <w:sz w:val="24"/>
      <w:szCs w:val="28"/>
    </w:rPr>
  </w:style>
  <w:style w:type="paragraph" w:styleId="Heading5">
    <w:name w:val="heading 5"/>
    <w:basedOn w:val="Heading1"/>
    <w:next w:val="BodyText"/>
    <w:qFormat/>
    <w:rsid w:val="00D51548"/>
    <w:pPr>
      <w:numPr>
        <w:ilvl w:val="4"/>
      </w:numPr>
      <w:spacing w:before="240" w:after="60"/>
      <w:outlineLvl w:val="4"/>
    </w:pPr>
    <w:rPr>
      <w:bCs w:val="0"/>
      <w:iCs/>
      <w:caps w:val="0"/>
      <w:sz w:val="24"/>
      <w:szCs w:val="26"/>
    </w:rPr>
  </w:style>
  <w:style w:type="paragraph" w:styleId="Heading6">
    <w:name w:val="heading 6"/>
    <w:basedOn w:val="Heading1"/>
    <w:next w:val="BodyText"/>
    <w:qFormat/>
    <w:rsid w:val="00D51548"/>
    <w:pPr>
      <w:numPr>
        <w:ilvl w:val="5"/>
      </w:numPr>
      <w:spacing w:before="240" w:after="60"/>
      <w:outlineLvl w:val="5"/>
    </w:pPr>
    <w:rPr>
      <w:b w:val="0"/>
      <w:bCs w:val="0"/>
      <w:i/>
      <w:caps w:val="0"/>
      <w:sz w:val="24"/>
      <w:szCs w:val="22"/>
    </w:rPr>
  </w:style>
  <w:style w:type="paragraph" w:styleId="Heading7">
    <w:name w:val="heading 7"/>
    <w:basedOn w:val="Heading1"/>
    <w:next w:val="BodyText"/>
    <w:qFormat/>
    <w:rsid w:val="00B34A6F"/>
    <w:pPr>
      <w:numPr>
        <w:ilvl w:val="6"/>
      </w:numPr>
      <w:spacing w:before="240" w:after="60"/>
      <w:outlineLvl w:val="6"/>
    </w:pPr>
    <w:rPr>
      <w:b w:val="0"/>
      <w:caps w:val="0"/>
      <w:color w:val="646868"/>
      <w:sz w:val="24"/>
      <w:u w:val="single"/>
    </w:rPr>
  </w:style>
  <w:style w:type="paragraph" w:styleId="Heading8">
    <w:name w:val="heading 8"/>
    <w:basedOn w:val="Heading1"/>
    <w:next w:val="BodyText"/>
    <w:semiHidden/>
    <w:rsid w:val="00504895"/>
    <w:pPr>
      <w:numPr>
        <w:ilvl w:val="7"/>
      </w:numPr>
      <w:spacing w:before="240" w:after="60"/>
      <w:outlineLvl w:val="7"/>
    </w:pPr>
    <w:rPr>
      <w:iCs/>
      <w:caps w:val="0"/>
      <w:sz w:val="22"/>
    </w:rPr>
  </w:style>
  <w:style w:type="paragraph" w:styleId="Heading9">
    <w:name w:val="heading 9"/>
    <w:basedOn w:val="Heading1"/>
    <w:next w:val="BodyText"/>
    <w:semiHidden/>
    <w:rsid w:val="00504895"/>
    <w:pPr>
      <w:numPr>
        <w:ilvl w:val="8"/>
      </w:numPr>
      <w:spacing w:before="240" w:after="60"/>
      <w:outlineLvl w:val="8"/>
    </w:pPr>
    <w:rPr>
      <w:caps w:val="0"/>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semiHidden/>
    <w:rsid w:val="00504895"/>
    <w:pPr>
      <w:spacing w:before="240" w:after="60"/>
      <w:jc w:val="center"/>
      <w:outlineLvl w:val="0"/>
    </w:pPr>
    <w:rPr>
      <w:rFonts w:cs="Arial"/>
      <w:b/>
      <w:bCs/>
      <w:kern w:val="28"/>
      <w:sz w:val="36"/>
      <w:szCs w:val="32"/>
    </w:rPr>
  </w:style>
  <w:style w:type="paragraph" w:styleId="Subtitle">
    <w:name w:val="Subtitle"/>
    <w:basedOn w:val="Normal"/>
    <w:semiHidden/>
    <w:rsid w:val="00504895"/>
    <w:pPr>
      <w:spacing w:after="60"/>
      <w:jc w:val="center"/>
      <w:outlineLvl w:val="1"/>
    </w:pPr>
    <w:rPr>
      <w:rFonts w:cs="Arial"/>
    </w:rPr>
  </w:style>
  <w:style w:type="paragraph" w:styleId="BalloonText">
    <w:name w:val="Balloon Text"/>
    <w:basedOn w:val="Normal"/>
    <w:semiHidden/>
    <w:rsid w:val="00504895"/>
    <w:rPr>
      <w:rFonts w:ascii="Tahoma" w:hAnsi="Tahoma" w:cs="Tahoma"/>
      <w:sz w:val="16"/>
      <w:szCs w:val="16"/>
    </w:rPr>
  </w:style>
  <w:style w:type="paragraph" w:styleId="Caption">
    <w:name w:val="caption"/>
    <w:basedOn w:val="TableTitle"/>
    <w:next w:val="BodyText"/>
    <w:link w:val="CaptionChar"/>
    <w:rsid w:val="007608E5"/>
    <w:pPr>
      <w:jc w:val="center"/>
    </w:pPr>
    <w:rPr>
      <w:sz w:val="24"/>
    </w:rPr>
  </w:style>
  <w:style w:type="character" w:styleId="CommentReference">
    <w:name w:val="annotation reference"/>
    <w:basedOn w:val="DefaultParagraphFont"/>
    <w:semiHidden/>
    <w:rsid w:val="00504895"/>
    <w:rPr>
      <w:sz w:val="16"/>
      <w:szCs w:val="16"/>
    </w:rPr>
  </w:style>
  <w:style w:type="paragraph" w:styleId="CommentText">
    <w:name w:val="annotation text"/>
    <w:basedOn w:val="Normal"/>
    <w:link w:val="CommentTextChar"/>
    <w:semiHidden/>
    <w:rsid w:val="00504895"/>
    <w:rPr>
      <w:sz w:val="20"/>
      <w:szCs w:val="20"/>
    </w:rPr>
  </w:style>
  <w:style w:type="paragraph" w:styleId="CommentSubject">
    <w:name w:val="annotation subject"/>
    <w:basedOn w:val="CommentText"/>
    <w:next w:val="CommentText"/>
    <w:semiHidden/>
    <w:rsid w:val="00504895"/>
    <w:rPr>
      <w:b/>
      <w:bCs/>
    </w:rPr>
  </w:style>
  <w:style w:type="paragraph" w:styleId="DocumentMap">
    <w:name w:val="Document Map"/>
    <w:basedOn w:val="Normal"/>
    <w:semiHidden/>
    <w:rsid w:val="00504895"/>
    <w:pPr>
      <w:shd w:val="clear" w:color="auto" w:fill="000080"/>
    </w:pPr>
    <w:rPr>
      <w:rFonts w:ascii="Tahoma" w:hAnsi="Tahoma" w:cs="Tahoma"/>
      <w:sz w:val="20"/>
      <w:szCs w:val="20"/>
    </w:rPr>
  </w:style>
  <w:style w:type="paragraph" w:styleId="Logoinsert" w:customStyle="1">
    <w:name w:val="Logo insert"/>
    <w:basedOn w:val="Figureplacement"/>
    <w:uiPriority w:val="99"/>
    <w:rsid w:val="00A51D6D"/>
    <w:pPr>
      <w:jc w:val="left"/>
    </w:pPr>
    <w:rPr>
      <w:noProof/>
    </w:rPr>
  </w:style>
  <w:style w:type="character" w:styleId="FootnoteReference">
    <w:name w:val="footnote reference"/>
    <w:basedOn w:val="Font-SerifChar"/>
    <w:rsid w:val="00504895"/>
    <w:rPr>
      <w:rFonts w:ascii="Arial" w:hAnsi="Arial" w:cs="Arial"/>
      <w:sz w:val="20"/>
      <w:szCs w:val="24"/>
      <w:vertAlign w:val="superscript"/>
      <w:lang w:eastAsia="en-AU"/>
    </w:rPr>
  </w:style>
  <w:style w:type="paragraph" w:styleId="FootnoteText">
    <w:name w:val="footnote text"/>
    <w:basedOn w:val="Font-SansSerif"/>
    <w:link w:val="FootnoteTextChar"/>
    <w:rsid w:val="00902244"/>
    <w:pPr>
      <w:keepLines/>
    </w:pPr>
    <w:rPr>
      <w:sz w:val="18"/>
      <w:szCs w:val="20"/>
    </w:rPr>
  </w:style>
  <w:style w:type="paragraph" w:styleId="Index1">
    <w:name w:val="index 1"/>
    <w:basedOn w:val="Normal"/>
    <w:next w:val="Normal"/>
    <w:autoRedefine/>
    <w:semiHidden/>
    <w:rsid w:val="00504895"/>
    <w:pPr>
      <w:ind w:left="240" w:hanging="240"/>
    </w:pPr>
  </w:style>
  <w:style w:type="paragraph" w:styleId="Index2">
    <w:name w:val="index 2"/>
    <w:basedOn w:val="Normal"/>
    <w:next w:val="Normal"/>
    <w:autoRedefine/>
    <w:semiHidden/>
    <w:rsid w:val="00504895"/>
    <w:pPr>
      <w:ind w:left="480" w:hanging="240"/>
    </w:pPr>
  </w:style>
  <w:style w:type="paragraph" w:styleId="Index3">
    <w:name w:val="index 3"/>
    <w:basedOn w:val="Normal"/>
    <w:next w:val="Normal"/>
    <w:autoRedefine/>
    <w:semiHidden/>
    <w:rsid w:val="00504895"/>
    <w:pPr>
      <w:ind w:left="720" w:hanging="240"/>
    </w:pPr>
  </w:style>
  <w:style w:type="paragraph" w:styleId="Index4">
    <w:name w:val="index 4"/>
    <w:basedOn w:val="Normal"/>
    <w:next w:val="Normal"/>
    <w:autoRedefine/>
    <w:semiHidden/>
    <w:rsid w:val="00504895"/>
    <w:pPr>
      <w:ind w:left="960" w:hanging="240"/>
    </w:pPr>
  </w:style>
  <w:style w:type="paragraph" w:styleId="Index5">
    <w:name w:val="index 5"/>
    <w:basedOn w:val="Normal"/>
    <w:next w:val="Normal"/>
    <w:autoRedefine/>
    <w:semiHidden/>
    <w:rsid w:val="00504895"/>
    <w:pPr>
      <w:ind w:left="1200" w:hanging="240"/>
    </w:pPr>
  </w:style>
  <w:style w:type="paragraph" w:styleId="Index6">
    <w:name w:val="index 6"/>
    <w:basedOn w:val="Normal"/>
    <w:next w:val="Normal"/>
    <w:autoRedefine/>
    <w:semiHidden/>
    <w:rsid w:val="00504895"/>
    <w:pPr>
      <w:ind w:left="1440" w:hanging="240"/>
    </w:pPr>
  </w:style>
  <w:style w:type="paragraph" w:styleId="Index7">
    <w:name w:val="index 7"/>
    <w:basedOn w:val="Normal"/>
    <w:next w:val="Normal"/>
    <w:autoRedefine/>
    <w:semiHidden/>
    <w:rsid w:val="00504895"/>
    <w:pPr>
      <w:ind w:left="1680" w:hanging="240"/>
    </w:pPr>
  </w:style>
  <w:style w:type="paragraph" w:styleId="Index8">
    <w:name w:val="index 8"/>
    <w:basedOn w:val="Normal"/>
    <w:next w:val="Normal"/>
    <w:autoRedefine/>
    <w:semiHidden/>
    <w:rsid w:val="00504895"/>
    <w:pPr>
      <w:ind w:left="1920" w:hanging="240"/>
    </w:pPr>
  </w:style>
  <w:style w:type="paragraph" w:styleId="Index9">
    <w:name w:val="index 9"/>
    <w:basedOn w:val="Normal"/>
    <w:next w:val="Normal"/>
    <w:autoRedefine/>
    <w:semiHidden/>
    <w:rsid w:val="00504895"/>
    <w:pPr>
      <w:ind w:left="2160" w:hanging="240"/>
    </w:pPr>
  </w:style>
  <w:style w:type="paragraph" w:styleId="IndexHeading">
    <w:name w:val="index heading"/>
    <w:basedOn w:val="Normal"/>
    <w:next w:val="Index1"/>
    <w:semiHidden/>
    <w:rsid w:val="00504895"/>
    <w:rPr>
      <w:rFonts w:cs="Arial"/>
      <w:b/>
      <w:bCs/>
    </w:rPr>
  </w:style>
  <w:style w:type="paragraph" w:styleId="MacroText">
    <w:name w:val="macro"/>
    <w:semiHidden/>
    <w:rsid w:val="0050489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rsid w:val="00504895"/>
    <w:pPr>
      <w:ind w:left="240" w:hanging="240"/>
    </w:pPr>
  </w:style>
  <w:style w:type="paragraph" w:styleId="TableofFigures">
    <w:name w:val="table of figures"/>
    <w:basedOn w:val="Font-SansSerif"/>
    <w:next w:val="BodyText"/>
    <w:uiPriority w:val="99"/>
    <w:rsid w:val="00504895"/>
  </w:style>
  <w:style w:type="paragraph" w:styleId="TOAHeading">
    <w:name w:val="toa heading"/>
    <w:basedOn w:val="Normal"/>
    <w:next w:val="Normal"/>
    <w:semiHidden/>
    <w:rsid w:val="00504895"/>
    <w:pPr>
      <w:spacing w:before="120"/>
    </w:pPr>
    <w:rPr>
      <w:rFonts w:cs="Arial"/>
      <w:b/>
      <w:bCs/>
    </w:rPr>
  </w:style>
  <w:style w:type="paragraph" w:styleId="TOC1">
    <w:name w:val="toc 1"/>
    <w:basedOn w:val="Font-SansSerif"/>
    <w:next w:val="BodyText"/>
    <w:autoRedefine/>
    <w:uiPriority w:val="39"/>
    <w:rsid w:val="00621D48"/>
    <w:pPr>
      <w:tabs>
        <w:tab w:val="left" w:pos="360"/>
        <w:tab w:val="right" w:leader="dot" w:pos="9360"/>
      </w:tabs>
      <w:spacing w:before="120" w:line="300" w:lineRule="exact"/>
      <w:ind w:left="360" w:hanging="360"/>
    </w:pPr>
    <w:rPr>
      <w:b/>
      <w:bCs/>
      <w:noProof/>
    </w:rPr>
  </w:style>
  <w:style w:type="paragraph" w:styleId="TOC2">
    <w:name w:val="toc 2"/>
    <w:basedOn w:val="TOC1"/>
    <w:next w:val="BodyText"/>
    <w:autoRedefine/>
    <w:uiPriority w:val="39"/>
    <w:rsid w:val="00504895"/>
    <w:pPr>
      <w:tabs>
        <w:tab w:val="clear" w:pos="360"/>
        <w:tab w:val="left" w:pos="936"/>
      </w:tabs>
      <w:spacing w:before="0"/>
      <w:ind w:left="936" w:hanging="576"/>
    </w:pPr>
    <w:rPr>
      <w:b w:val="0"/>
      <w:bCs w:val="0"/>
    </w:rPr>
  </w:style>
  <w:style w:type="paragraph" w:styleId="TOC3">
    <w:name w:val="toc 3"/>
    <w:basedOn w:val="TOC1"/>
    <w:next w:val="BodyText"/>
    <w:autoRedefine/>
    <w:uiPriority w:val="39"/>
    <w:rsid w:val="00504895"/>
    <w:pPr>
      <w:tabs>
        <w:tab w:val="clear" w:pos="360"/>
        <w:tab w:val="left" w:pos="1800"/>
      </w:tabs>
      <w:spacing w:before="0"/>
      <w:ind w:left="1584" w:hanging="648"/>
    </w:pPr>
    <w:rPr>
      <w:b w:val="0"/>
    </w:rPr>
  </w:style>
  <w:style w:type="paragraph" w:styleId="TOC4">
    <w:name w:val="toc 4"/>
    <w:basedOn w:val="TOC1"/>
    <w:next w:val="BodyText"/>
    <w:autoRedefine/>
    <w:semiHidden/>
    <w:rsid w:val="00504895"/>
    <w:pPr>
      <w:tabs>
        <w:tab w:val="clear" w:pos="360"/>
        <w:tab w:val="left" w:pos="2232"/>
      </w:tabs>
      <w:spacing w:before="0"/>
      <w:ind w:left="2232" w:hanging="720"/>
    </w:pPr>
    <w:rPr>
      <w:b w:val="0"/>
      <w:szCs w:val="20"/>
    </w:rPr>
  </w:style>
  <w:style w:type="paragraph" w:styleId="TOC5">
    <w:name w:val="toc 5"/>
    <w:basedOn w:val="TOC1"/>
    <w:next w:val="BodyText"/>
    <w:autoRedefine/>
    <w:semiHidden/>
    <w:rsid w:val="00504895"/>
    <w:pPr>
      <w:ind w:left="720"/>
    </w:pPr>
    <w:rPr>
      <w:sz w:val="20"/>
      <w:szCs w:val="20"/>
    </w:rPr>
  </w:style>
  <w:style w:type="paragraph" w:styleId="TOC6">
    <w:name w:val="toc 6"/>
    <w:basedOn w:val="TOC1"/>
    <w:next w:val="BodyText"/>
    <w:autoRedefine/>
    <w:semiHidden/>
    <w:rsid w:val="00504895"/>
    <w:pPr>
      <w:ind w:left="960"/>
    </w:pPr>
    <w:rPr>
      <w:sz w:val="20"/>
      <w:szCs w:val="20"/>
    </w:rPr>
  </w:style>
  <w:style w:type="paragraph" w:styleId="TOC7">
    <w:name w:val="toc 7"/>
    <w:basedOn w:val="TOC1"/>
    <w:next w:val="BodyText"/>
    <w:autoRedefine/>
    <w:semiHidden/>
    <w:rsid w:val="00504895"/>
    <w:pPr>
      <w:ind w:left="1200"/>
    </w:pPr>
    <w:rPr>
      <w:sz w:val="20"/>
      <w:szCs w:val="20"/>
    </w:rPr>
  </w:style>
  <w:style w:type="paragraph" w:styleId="TOC8">
    <w:name w:val="toc 8"/>
    <w:basedOn w:val="TOC1"/>
    <w:next w:val="BodyText"/>
    <w:autoRedefine/>
    <w:semiHidden/>
    <w:rsid w:val="00504895"/>
    <w:pPr>
      <w:ind w:left="1440"/>
    </w:pPr>
    <w:rPr>
      <w:sz w:val="20"/>
      <w:szCs w:val="20"/>
    </w:rPr>
  </w:style>
  <w:style w:type="paragraph" w:styleId="TOC9">
    <w:name w:val="toc 9"/>
    <w:basedOn w:val="TOC1"/>
    <w:next w:val="BodyText"/>
    <w:autoRedefine/>
    <w:semiHidden/>
    <w:rsid w:val="00504895"/>
    <w:pPr>
      <w:ind w:left="1680"/>
    </w:pPr>
    <w:rPr>
      <w:sz w:val="20"/>
      <w:szCs w:val="20"/>
    </w:rPr>
  </w:style>
  <w:style w:type="paragraph" w:styleId="BodyText">
    <w:name w:val="Body Text"/>
    <w:basedOn w:val="Font-SansSerif"/>
    <w:link w:val="BodyTextChar"/>
    <w:autoRedefine/>
    <w:qFormat/>
    <w:rsid w:val="004D7A2B"/>
    <w:pPr>
      <w:spacing w:before="120" w:after="60" w:line="300" w:lineRule="exact"/>
    </w:pPr>
  </w:style>
  <w:style w:type="paragraph" w:styleId="References" w:customStyle="1">
    <w:name w:val="References"/>
    <w:basedOn w:val="BodyText"/>
    <w:rsid w:val="00902244"/>
    <w:pPr>
      <w:keepLines/>
      <w:ind w:left="720" w:hanging="720"/>
    </w:pPr>
  </w:style>
  <w:style w:type="character" w:styleId="Hyperlink">
    <w:name w:val="Hyperlink"/>
    <w:basedOn w:val="DefaultParagraphFont"/>
    <w:uiPriority w:val="99"/>
    <w:rsid w:val="00504895"/>
    <w:rPr>
      <w:color w:val="0000FF"/>
      <w:u w:val="single"/>
    </w:rPr>
  </w:style>
  <w:style w:type="paragraph" w:styleId="TOC-title" w:customStyle="1">
    <w:name w:val="TOC - title"/>
    <w:basedOn w:val="Font-SansSerif"/>
    <w:next w:val="BodyText"/>
    <w:semiHidden/>
    <w:rsid w:val="00504895"/>
    <w:pPr>
      <w:keepNext/>
      <w:spacing w:after="360"/>
      <w:jc w:val="center"/>
    </w:pPr>
    <w:rPr>
      <w:b/>
      <w:bCs/>
      <w:caps/>
      <w:sz w:val="28"/>
      <w:szCs w:val="20"/>
    </w:rPr>
  </w:style>
  <w:style w:type="paragraph" w:styleId="TOC-othertext" w:customStyle="1">
    <w:name w:val="TOC - other text"/>
    <w:basedOn w:val="TOC2"/>
    <w:semiHidden/>
    <w:rsid w:val="00504895"/>
  </w:style>
  <w:style w:type="paragraph" w:styleId="PrefaceHeading" w:customStyle="1">
    <w:name w:val="Preface Heading"/>
    <w:basedOn w:val="Heading1"/>
    <w:next w:val="BodyText"/>
    <w:semiHidden/>
    <w:rsid w:val="00504895"/>
    <w:pPr>
      <w:numPr>
        <w:numId w:val="0"/>
      </w:numPr>
    </w:pPr>
  </w:style>
  <w:style w:type="paragraph" w:styleId="Font-Serif" w:customStyle="1">
    <w:name w:val="Font - Serif"/>
    <w:link w:val="Font-SerifChar"/>
    <w:semiHidden/>
    <w:rsid w:val="00504895"/>
    <w:rPr>
      <w:rFonts w:cs="Arial"/>
      <w:sz w:val="24"/>
      <w:szCs w:val="24"/>
      <w:lang w:eastAsia="en-AU"/>
    </w:rPr>
  </w:style>
  <w:style w:type="paragraph" w:styleId="TOC-otherhead" w:customStyle="1">
    <w:name w:val="TOC - other head"/>
    <w:basedOn w:val="TOC1"/>
    <w:next w:val="TOC-othertext"/>
    <w:semiHidden/>
    <w:rsid w:val="00504895"/>
    <w:pPr>
      <w:tabs>
        <w:tab w:val="right" w:leader="dot" w:pos="8280"/>
      </w:tabs>
    </w:pPr>
    <w:rPr>
      <w:u w:val="single"/>
    </w:rPr>
  </w:style>
  <w:style w:type="paragraph" w:styleId="Tab-head" w:customStyle="1">
    <w:name w:val="Tab - head"/>
    <w:basedOn w:val="TOC-title"/>
    <w:semiHidden/>
    <w:rsid w:val="00504895"/>
    <w:pPr>
      <w:spacing w:before="240" w:after="0"/>
      <w:jc w:val="left"/>
    </w:pPr>
    <w:rPr>
      <w:rFonts w:ascii="Arial Bold" w:hAnsi="Arial Bold"/>
      <w:sz w:val="24"/>
    </w:rPr>
  </w:style>
  <w:style w:type="paragraph" w:styleId="PlainText">
    <w:name w:val="Plain Text"/>
    <w:basedOn w:val="Normal"/>
    <w:semiHidden/>
    <w:rsid w:val="00504895"/>
    <w:rPr>
      <w:rFonts w:ascii="Courier New" w:hAnsi="Courier New" w:cs="Courier New"/>
      <w:sz w:val="20"/>
      <w:szCs w:val="20"/>
      <w:lang w:eastAsia="en-US"/>
    </w:rPr>
  </w:style>
  <w:style w:type="paragraph" w:styleId="List">
    <w:name w:val="List"/>
    <w:basedOn w:val="BodyText"/>
    <w:semiHidden/>
    <w:rsid w:val="00504895"/>
  </w:style>
  <w:style w:type="paragraph" w:styleId="ListBullet">
    <w:name w:val="List Bullet"/>
    <w:basedOn w:val="BodyText"/>
    <w:qFormat/>
    <w:rsid w:val="00CB56E9"/>
    <w:pPr>
      <w:numPr>
        <w:numId w:val="30"/>
      </w:numPr>
    </w:pPr>
  </w:style>
  <w:style w:type="paragraph" w:styleId="Header">
    <w:name w:val="header"/>
    <w:basedOn w:val="Font-SansSerif"/>
    <w:link w:val="HeaderChar"/>
    <w:rsid w:val="00504895"/>
    <w:pPr>
      <w:pBdr>
        <w:bottom w:val="single" w:color="auto" w:sz="4" w:space="1"/>
      </w:pBdr>
      <w:tabs>
        <w:tab w:val="right" w:pos="9360"/>
      </w:tabs>
    </w:pPr>
    <w:rPr>
      <w:sz w:val="18"/>
      <w:szCs w:val="16"/>
    </w:rPr>
  </w:style>
  <w:style w:type="paragraph" w:styleId="Footer">
    <w:name w:val="footer"/>
    <w:basedOn w:val="Font-SansSerif"/>
    <w:link w:val="FooterChar"/>
    <w:uiPriority w:val="99"/>
    <w:rsid w:val="0028004F"/>
    <w:pPr>
      <w:pBdr>
        <w:top w:val="single" w:color="auto" w:sz="4" w:space="1"/>
      </w:pBdr>
      <w:tabs>
        <w:tab w:val="center" w:pos="4680"/>
        <w:tab w:val="right" w:pos="9360"/>
      </w:tabs>
      <w:jc w:val="center"/>
    </w:pPr>
    <w:rPr>
      <w:sz w:val="18"/>
      <w:szCs w:val="22"/>
    </w:rPr>
  </w:style>
  <w:style w:type="paragraph" w:styleId="PageLeftBlank" w:customStyle="1">
    <w:name w:val="Page Left Blank"/>
    <w:basedOn w:val="BodyText"/>
    <w:next w:val="BodyText"/>
    <w:rsid w:val="00504895"/>
    <w:pPr>
      <w:spacing w:before="1440" w:after="0" w:line="240" w:lineRule="auto"/>
      <w:jc w:val="center"/>
    </w:pPr>
    <w:rPr>
      <w:szCs w:val="20"/>
    </w:rPr>
  </w:style>
  <w:style w:type="paragraph" w:styleId="Font-SansSerif" w:customStyle="1">
    <w:name w:val="Font - Sans Serif"/>
    <w:semiHidden/>
    <w:rsid w:val="00504895"/>
    <w:rPr>
      <w:rFonts w:ascii="Arial" w:hAnsi="Arial" w:cs="Arial"/>
      <w:sz w:val="22"/>
      <w:szCs w:val="24"/>
      <w:lang w:eastAsia="en-AU"/>
    </w:rPr>
  </w:style>
  <w:style w:type="paragraph" w:styleId="BodyTextFirstIndent">
    <w:name w:val="Body Text First Indent"/>
    <w:basedOn w:val="BodyText"/>
    <w:semiHidden/>
    <w:rsid w:val="00504895"/>
    <w:pPr>
      <w:spacing w:before="0" w:after="120" w:line="240" w:lineRule="auto"/>
      <w:ind w:firstLine="210"/>
    </w:pPr>
    <w:rPr>
      <w:rFonts w:cs="Times New Roman"/>
    </w:rPr>
  </w:style>
  <w:style w:type="numbering" w:styleId="111111">
    <w:name w:val="Outline List 2"/>
    <w:basedOn w:val="NoList"/>
    <w:semiHidden/>
    <w:rsid w:val="00504895"/>
    <w:pPr>
      <w:numPr>
        <w:numId w:val="1"/>
      </w:numPr>
    </w:pPr>
  </w:style>
  <w:style w:type="numbering" w:styleId="1ai">
    <w:name w:val="Outline List 1"/>
    <w:basedOn w:val="NoList"/>
    <w:semiHidden/>
    <w:rsid w:val="00504895"/>
    <w:pPr>
      <w:numPr>
        <w:numId w:val="2"/>
      </w:numPr>
    </w:pPr>
  </w:style>
  <w:style w:type="numbering" w:styleId="ArticleSection">
    <w:name w:val="Outline List 3"/>
    <w:basedOn w:val="NoList"/>
    <w:semiHidden/>
    <w:rsid w:val="00504895"/>
    <w:pPr>
      <w:numPr>
        <w:numId w:val="3"/>
      </w:numPr>
    </w:pPr>
  </w:style>
  <w:style w:type="paragraph" w:styleId="BlockText">
    <w:name w:val="Block Text"/>
    <w:aliases w:val="Block Quote"/>
    <w:basedOn w:val="Font-SansSerif"/>
    <w:next w:val="BodyText"/>
    <w:link w:val="BlockTextChar"/>
    <w:qFormat/>
    <w:rsid w:val="00504895"/>
    <w:pPr>
      <w:spacing w:before="120" w:after="60"/>
      <w:ind w:left="720" w:right="1440"/>
    </w:pPr>
  </w:style>
  <w:style w:type="paragraph" w:styleId="BodyText2">
    <w:name w:val="Body Text 2"/>
    <w:basedOn w:val="Normal"/>
    <w:semiHidden/>
    <w:rsid w:val="00504895"/>
    <w:pPr>
      <w:spacing w:after="120" w:line="480" w:lineRule="auto"/>
    </w:pPr>
  </w:style>
  <w:style w:type="paragraph" w:styleId="BodyText3">
    <w:name w:val="Body Text 3"/>
    <w:basedOn w:val="Normal"/>
    <w:semiHidden/>
    <w:rsid w:val="00504895"/>
    <w:pPr>
      <w:spacing w:after="120"/>
    </w:pPr>
    <w:rPr>
      <w:sz w:val="16"/>
      <w:szCs w:val="16"/>
    </w:rPr>
  </w:style>
  <w:style w:type="paragraph" w:styleId="BodyTextIndent">
    <w:name w:val="Body Text Indent"/>
    <w:basedOn w:val="Normal"/>
    <w:semiHidden/>
    <w:rsid w:val="00504895"/>
    <w:pPr>
      <w:spacing w:after="120"/>
      <w:ind w:left="360"/>
    </w:pPr>
  </w:style>
  <w:style w:type="paragraph" w:styleId="BodyTextFirstIndent2">
    <w:name w:val="Body Text First Indent 2"/>
    <w:basedOn w:val="BodyTextIndent"/>
    <w:semiHidden/>
    <w:rsid w:val="00504895"/>
    <w:pPr>
      <w:ind w:firstLine="210"/>
    </w:pPr>
  </w:style>
  <w:style w:type="paragraph" w:styleId="BodyTextIndent2">
    <w:name w:val="Body Text Indent 2"/>
    <w:basedOn w:val="Normal"/>
    <w:semiHidden/>
    <w:rsid w:val="00504895"/>
    <w:pPr>
      <w:spacing w:after="120" w:line="480" w:lineRule="auto"/>
      <w:ind w:left="360"/>
    </w:pPr>
  </w:style>
  <w:style w:type="paragraph" w:styleId="BodyTextIndent3">
    <w:name w:val="Body Text Indent 3"/>
    <w:basedOn w:val="Normal"/>
    <w:semiHidden/>
    <w:rsid w:val="00504895"/>
    <w:pPr>
      <w:spacing w:after="120"/>
      <w:ind w:left="360"/>
    </w:pPr>
    <w:rPr>
      <w:sz w:val="16"/>
      <w:szCs w:val="16"/>
    </w:rPr>
  </w:style>
  <w:style w:type="paragraph" w:styleId="Closing">
    <w:name w:val="Closing"/>
    <w:basedOn w:val="Normal"/>
    <w:semiHidden/>
    <w:rsid w:val="00504895"/>
    <w:pPr>
      <w:ind w:left="4320"/>
    </w:pPr>
  </w:style>
  <w:style w:type="paragraph" w:styleId="Date">
    <w:name w:val="Date"/>
    <w:basedOn w:val="Normal"/>
    <w:next w:val="Normal"/>
    <w:semiHidden/>
    <w:rsid w:val="00504895"/>
  </w:style>
  <w:style w:type="character" w:styleId="FollowedHyperlink">
    <w:name w:val="FollowedHyperlink"/>
    <w:basedOn w:val="DefaultParagraphFont"/>
    <w:semiHidden/>
    <w:rsid w:val="00504895"/>
    <w:rPr>
      <w:color w:val="800080"/>
      <w:u w:val="single"/>
    </w:rPr>
  </w:style>
  <w:style w:type="character" w:styleId="HTMLAcronym">
    <w:name w:val="HTML Acronym"/>
    <w:basedOn w:val="DefaultParagraphFont"/>
    <w:semiHidden/>
    <w:rsid w:val="00504895"/>
  </w:style>
  <w:style w:type="paragraph" w:styleId="HTMLAddress">
    <w:name w:val="HTML Address"/>
    <w:basedOn w:val="Normal"/>
    <w:semiHidden/>
    <w:rsid w:val="00504895"/>
    <w:rPr>
      <w:i/>
      <w:iCs/>
    </w:rPr>
  </w:style>
  <w:style w:type="character" w:styleId="HTMLCite">
    <w:name w:val="HTML Cite"/>
    <w:basedOn w:val="DefaultParagraphFont"/>
    <w:semiHidden/>
    <w:rsid w:val="00504895"/>
    <w:rPr>
      <w:i/>
      <w:iCs/>
    </w:rPr>
  </w:style>
  <w:style w:type="character" w:styleId="HTMLCode">
    <w:name w:val="HTML Code"/>
    <w:basedOn w:val="DefaultParagraphFont"/>
    <w:semiHidden/>
    <w:rsid w:val="00504895"/>
    <w:rPr>
      <w:rFonts w:ascii="Courier New" w:hAnsi="Courier New" w:cs="Courier New"/>
      <w:sz w:val="20"/>
      <w:szCs w:val="20"/>
    </w:rPr>
  </w:style>
  <w:style w:type="character" w:styleId="HTMLDefinition">
    <w:name w:val="HTML Definition"/>
    <w:basedOn w:val="DefaultParagraphFont"/>
    <w:semiHidden/>
    <w:rsid w:val="00504895"/>
    <w:rPr>
      <w:i/>
      <w:iCs/>
    </w:rPr>
  </w:style>
  <w:style w:type="character" w:styleId="HTMLKeyboard">
    <w:name w:val="HTML Keyboard"/>
    <w:basedOn w:val="DefaultParagraphFont"/>
    <w:semiHidden/>
    <w:rsid w:val="00504895"/>
    <w:rPr>
      <w:rFonts w:ascii="Courier New" w:hAnsi="Courier New" w:cs="Courier New"/>
      <w:sz w:val="20"/>
      <w:szCs w:val="20"/>
    </w:rPr>
  </w:style>
  <w:style w:type="paragraph" w:styleId="HTMLPreformatted">
    <w:name w:val="HTML Preformatted"/>
    <w:basedOn w:val="Normal"/>
    <w:semiHidden/>
    <w:rsid w:val="00504895"/>
    <w:rPr>
      <w:rFonts w:ascii="Courier New" w:hAnsi="Courier New" w:cs="Courier New"/>
      <w:sz w:val="20"/>
      <w:szCs w:val="20"/>
    </w:rPr>
  </w:style>
  <w:style w:type="character" w:styleId="HTMLSample">
    <w:name w:val="HTML Sample"/>
    <w:basedOn w:val="DefaultParagraphFont"/>
    <w:semiHidden/>
    <w:rsid w:val="00504895"/>
    <w:rPr>
      <w:rFonts w:ascii="Courier New" w:hAnsi="Courier New" w:cs="Courier New"/>
    </w:rPr>
  </w:style>
  <w:style w:type="character" w:styleId="HTMLTypewriter">
    <w:name w:val="HTML Typewriter"/>
    <w:basedOn w:val="DefaultParagraphFont"/>
    <w:semiHidden/>
    <w:rsid w:val="00504895"/>
    <w:rPr>
      <w:rFonts w:ascii="Courier New" w:hAnsi="Courier New" w:cs="Courier New"/>
      <w:sz w:val="20"/>
      <w:szCs w:val="20"/>
    </w:rPr>
  </w:style>
  <w:style w:type="character" w:styleId="HTMLVariable">
    <w:name w:val="HTML Variable"/>
    <w:basedOn w:val="DefaultParagraphFont"/>
    <w:semiHidden/>
    <w:rsid w:val="00504895"/>
    <w:rPr>
      <w:i/>
      <w:iCs/>
    </w:rPr>
  </w:style>
  <w:style w:type="character" w:styleId="LineNumber">
    <w:name w:val="line number"/>
    <w:basedOn w:val="DefaultParagraphFont"/>
    <w:semiHidden/>
    <w:rsid w:val="00504895"/>
    <w:rPr>
      <w:rFonts w:ascii="Book Antiqua" w:hAnsi="Book Antiqua"/>
    </w:rPr>
  </w:style>
  <w:style w:type="paragraph" w:styleId="List2">
    <w:name w:val="List 2"/>
    <w:basedOn w:val="Normal"/>
    <w:semiHidden/>
    <w:rsid w:val="00504895"/>
    <w:pPr>
      <w:ind w:left="720" w:hanging="360"/>
    </w:pPr>
  </w:style>
  <w:style w:type="paragraph" w:styleId="List3">
    <w:name w:val="List 3"/>
    <w:basedOn w:val="Normal"/>
    <w:semiHidden/>
    <w:rsid w:val="00504895"/>
    <w:pPr>
      <w:ind w:left="1080" w:hanging="360"/>
    </w:pPr>
  </w:style>
  <w:style w:type="paragraph" w:styleId="List4">
    <w:name w:val="List 4"/>
    <w:basedOn w:val="Normal"/>
    <w:semiHidden/>
    <w:rsid w:val="00504895"/>
    <w:pPr>
      <w:ind w:left="1440" w:hanging="360"/>
    </w:pPr>
  </w:style>
  <w:style w:type="paragraph" w:styleId="List5">
    <w:name w:val="List 5"/>
    <w:basedOn w:val="Normal"/>
    <w:semiHidden/>
    <w:rsid w:val="00504895"/>
    <w:pPr>
      <w:ind w:left="1800" w:hanging="360"/>
    </w:pPr>
  </w:style>
  <w:style w:type="paragraph" w:styleId="ListBullet2">
    <w:name w:val="List Bullet 2"/>
    <w:basedOn w:val="Normal"/>
    <w:rsid w:val="00CB56E9"/>
    <w:pPr>
      <w:numPr>
        <w:numId w:val="31"/>
      </w:numPr>
      <w:spacing w:before="120" w:after="60" w:line="300" w:lineRule="exact"/>
    </w:pPr>
    <w:rPr>
      <w:rFonts w:cs="Arial"/>
    </w:rPr>
  </w:style>
  <w:style w:type="paragraph" w:styleId="ListBullet3">
    <w:name w:val="List Bullet 3"/>
    <w:basedOn w:val="Normal"/>
    <w:rsid w:val="00696FEE"/>
    <w:pPr>
      <w:numPr>
        <w:numId w:val="6"/>
      </w:numPr>
      <w:spacing w:before="120" w:after="60" w:line="300" w:lineRule="exact"/>
    </w:pPr>
    <w:rPr>
      <w:rFonts w:cs="Arial"/>
    </w:rPr>
  </w:style>
  <w:style w:type="paragraph" w:styleId="ListBullet4">
    <w:name w:val="List Bullet 4"/>
    <w:basedOn w:val="Normal"/>
    <w:rsid w:val="00696FEE"/>
    <w:pPr>
      <w:numPr>
        <w:numId w:val="7"/>
      </w:numPr>
      <w:spacing w:before="120" w:after="60" w:line="300" w:lineRule="exact"/>
    </w:pPr>
    <w:rPr>
      <w:rFonts w:cs="Arial"/>
    </w:rPr>
  </w:style>
  <w:style w:type="paragraph" w:styleId="ListBullet5">
    <w:name w:val="List Bullet 5"/>
    <w:basedOn w:val="Normal"/>
    <w:semiHidden/>
    <w:rsid w:val="00504895"/>
    <w:pPr>
      <w:numPr>
        <w:numId w:val="12"/>
      </w:numPr>
    </w:pPr>
  </w:style>
  <w:style w:type="paragraph" w:styleId="ListContinue">
    <w:name w:val="List Continue"/>
    <w:basedOn w:val="Normal"/>
    <w:semiHidden/>
    <w:rsid w:val="00504895"/>
    <w:pPr>
      <w:spacing w:after="120"/>
      <w:ind w:left="360"/>
    </w:pPr>
  </w:style>
  <w:style w:type="paragraph" w:styleId="ListContinue2">
    <w:name w:val="List Continue 2"/>
    <w:basedOn w:val="Normal"/>
    <w:semiHidden/>
    <w:rsid w:val="00504895"/>
    <w:pPr>
      <w:spacing w:after="120"/>
      <w:ind w:left="720"/>
    </w:pPr>
  </w:style>
  <w:style w:type="paragraph" w:styleId="ListContinue3">
    <w:name w:val="List Continue 3"/>
    <w:basedOn w:val="Normal"/>
    <w:semiHidden/>
    <w:rsid w:val="00504895"/>
    <w:pPr>
      <w:spacing w:after="120"/>
      <w:ind w:left="1080"/>
    </w:pPr>
  </w:style>
  <w:style w:type="paragraph" w:styleId="ListContinue4">
    <w:name w:val="List Continue 4"/>
    <w:basedOn w:val="Normal"/>
    <w:semiHidden/>
    <w:rsid w:val="00504895"/>
    <w:pPr>
      <w:spacing w:after="120"/>
      <w:ind w:left="1440"/>
    </w:pPr>
  </w:style>
  <w:style w:type="paragraph" w:styleId="ListContinue5">
    <w:name w:val="List Continue 5"/>
    <w:basedOn w:val="Normal"/>
    <w:semiHidden/>
    <w:rsid w:val="00504895"/>
    <w:pPr>
      <w:spacing w:after="120"/>
      <w:ind w:left="1800"/>
    </w:pPr>
  </w:style>
  <w:style w:type="paragraph" w:styleId="ListNumber">
    <w:name w:val="List Number"/>
    <w:basedOn w:val="BodyText"/>
    <w:qFormat/>
    <w:rsid w:val="00504895"/>
    <w:pPr>
      <w:numPr>
        <w:numId w:val="17"/>
      </w:numPr>
    </w:pPr>
  </w:style>
  <w:style w:type="paragraph" w:styleId="ListNumber2">
    <w:name w:val="List Number 2"/>
    <w:basedOn w:val="Normal"/>
    <w:rsid w:val="00E04774"/>
    <w:pPr>
      <w:numPr>
        <w:numId w:val="13"/>
      </w:numPr>
      <w:spacing w:before="120" w:after="60" w:line="300" w:lineRule="exact"/>
    </w:pPr>
  </w:style>
  <w:style w:type="paragraph" w:styleId="ListNumber3">
    <w:name w:val="List Number 3"/>
    <w:basedOn w:val="Normal"/>
    <w:rsid w:val="00E04774"/>
    <w:pPr>
      <w:numPr>
        <w:numId w:val="14"/>
      </w:numPr>
      <w:spacing w:before="120" w:after="60" w:line="300" w:lineRule="exact"/>
    </w:pPr>
  </w:style>
  <w:style w:type="paragraph" w:styleId="ListNumber4">
    <w:name w:val="List Number 4"/>
    <w:basedOn w:val="Normal"/>
    <w:rsid w:val="00504895"/>
    <w:pPr>
      <w:numPr>
        <w:numId w:val="15"/>
      </w:numPr>
    </w:pPr>
  </w:style>
  <w:style w:type="paragraph" w:styleId="ListNumber5">
    <w:name w:val="List Number 5"/>
    <w:basedOn w:val="Normal"/>
    <w:semiHidden/>
    <w:rsid w:val="00504895"/>
    <w:pPr>
      <w:numPr>
        <w:numId w:val="16"/>
      </w:numPr>
    </w:pPr>
  </w:style>
  <w:style w:type="paragraph" w:styleId="Signature">
    <w:name w:val="Signature"/>
    <w:aliases w:val="Document Signature"/>
    <w:basedOn w:val="BodyText"/>
    <w:next w:val="BodyText"/>
    <w:rsid w:val="00D54DD5"/>
    <w:pPr>
      <w:spacing w:before="600" w:after="120"/>
    </w:pPr>
  </w:style>
  <w:style w:type="table" w:styleId="Table3Deffects1">
    <w:name w:val="Table 3D effects 1"/>
    <w:basedOn w:val="TableNormal"/>
    <w:semiHidden/>
    <w:rsid w:val="00504895"/>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04895"/>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04895"/>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04895"/>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04895"/>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04895"/>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04895"/>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04895"/>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04895"/>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04895"/>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04895"/>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04895"/>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04895"/>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04895"/>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4895"/>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4895"/>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04895"/>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04895"/>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04895"/>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04895"/>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04895"/>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04895"/>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04895"/>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04895"/>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04895"/>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504895"/>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04895"/>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04895"/>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04895"/>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04895"/>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04895"/>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04895"/>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04895"/>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04895"/>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0489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04895"/>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04895"/>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04895"/>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04895"/>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0489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04895"/>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04895"/>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04895"/>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Strong">
    <w:name w:val="Strong"/>
    <w:aliases w:val="Bold"/>
    <w:basedOn w:val="Font-SerifChar"/>
    <w:semiHidden/>
    <w:rsid w:val="00504895"/>
    <w:rPr>
      <w:rFonts w:cs="Arial"/>
      <w:b/>
      <w:bCs/>
      <w:sz w:val="24"/>
      <w:szCs w:val="24"/>
      <w:lang w:eastAsia="en-AU"/>
    </w:rPr>
  </w:style>
  <w:style w:type="character" w:styleId="Emphasis">
    <w:name w:val="Emphasis"/>
    <w:aliases w:val="Italics"/>
    <w:basedOn w:val="Font-SerifChar"/>
    <w:uiPriority w:val="20"/>
    <w:qFormat/>
    <w:rsid w:val="00504895"/>
    <w:rPr>
      <w:rFonts w:cs="Arial"/>
      <w:i/>
      <w:iCs/>
      <w:sz w:val="24"/>
      <w:szCs w:val="24"/>
      <w:lang w:eastAsia="en-AU"/>
    </w:rPr>
  </w:style>
  <w:style w:type="paragraph" w:styleId="Tab-title" w:customStyle="1">
    <w:name w:val="Tab - title"/>
    <w:basedOn w:val="Tab-head"/>
    <w:rsid w:val="00504895"/>
    <w:pPr>
      <w:spacing w:before="360" w:after="240"/>
    </w:pPr>
  </w:style>
  <w:style w:type="paragraph" w:styleId="AppendixTitle" w:customStyle="1">
    <w:name w:val="Appendix Title"/>
    <w:basedOn w:val="BodyText"/>
    <w:next w:val="BodyText"/>
    <w:uiPriority w:val="99"/>
    <w:rsid w:val="00EB3EBD"/>
    <w:pPr>
      <w:numPr>
        <w:numId w:val="24"/>
      </w:numPr>
      <w:spacing w:before="3800" w:after="240" w:line="240" w:lineRule="auto"/>
      <w:ind w:left="2275" w:hanging="2275"/>
      <w:outlineLvl w:val="0"/>
    </w:pPr>
    <w:rPr>
      <w:rFonts w:eastAsiaTheme="minorEastAsia" w:cstheme="minorBidi"/>
      <w:b/>
      <w:caps/>
      <w:color w:val="000000" w:themeColor="text1"/>
      <w:sz w:val="24"/>
      <w:szCs w:val="20"/>
      <w:lang w:eastAsia="en-US"/>
    </w:rPr>
  </w:style>
  <w:style w:type="paragraph" w:styleId="Tablebullet" w:customStyle="1">
    <w:name w:val="Table bullet"/>
    <w:basedOn w:val="ListBullet"/>
    <w:rsid w:val="002F33D5"/>
    <w:pPr>
      <w:numPr>
        <w:numId w:val="19"/>
      </w:numPr>
      <w:tabs>
        <w:tab w:val="left" w:pos="216"/>
      </w:tabs>
      <w:spacing w:before="40" w:after="0" w:line="240" w:lineRule="auto"/>
    </w:pPr>
    <w:rPr>
      <w:rFonts w:cs="Times New Roman"/>
      <w:sz w:val="20"/>
      <w:szCs w:val="20"/>
    </w:rPr>
  </w:style>
  <w:style w:type="paragraph" w:styleId="Tableheadingcentered" w:customStyle="1">
    <w:name w:val="Table heading centered"/>
    <w:basedOn w:val="Normal"/>
    <w:qFormat/>
    <w:rsid w:val="00FB6CC1"/>
    <w:pPr>
      <w:keepNext/>
      <w:overflowPunct w:val="0"/>
      <w:autoSpaceDE w:val="0"/>
      <w:autoSpaceDN w:val="0"/>
      <w:adjustRightInd w:val="0"/>
      <w:jc w:val="center"/>
      <w:textAlignment w:val="baseline"/>
    </w:pPr>
    <w:rPr>
      <w:color w:val="F2F2F2" w:themeColor="background1" w:themeShade="F2"/>
      <w:sz w:val="20"/>
      <w:szCs w:val="20"/>
      <w:lang w:eastAsia="en-US"/>
    </w:rPr>
  </w:style>
  <w:style w:type="paragraph" w:styleId="Tableheadingleft" w:customStyle="1">
    <w:name w:val="Table heading left"/>
    <w:basedOn w:val="Tableheadingcentered"/>
    <w:qFormat/>
    <w:rsid w:val="00FB6CC1"/>
    <w:pPr>
      <w:spacing w:after="60"/>
      <w:jc w:val="left"/>
    </w:pPr>
  </w:style>
  <w:style w:type="paragraph" w:styleId="Tabletextcentered" w:customStyle="1">
    <w:name w:val="Table text centered"/>
    <w:basedOn w:val="Font-SansSerif"/>
    <w:qFormat/>
    <w:rsid w:val="00FB6CC1"/>
    <w:pPr>
      <w:spacing w:before="40" w:after="60"/>
      <w:jc w:val="center"/>
    </w:pPr>
    <w:rPr>
      <w:sz w:val="20"/>
      <w:szCs w:val="20"/>
      <w:lang w:eastAsia="en-US"/>
    </w:rPr>
  </w:style>
  <w:style w:type="paragraph" w:styleId="Tabletextleft" w:customStyle="1">
    <w:name w:val="Table text left"/>
    <w:basedOn w:val="Tabletextcentered"/>
    <w:qFormat/>
    <w:rsid w:val="00FB6CC1"/>
    <w:pPr>
      <w:jc w:val="left"/>
    </w:pPr>
  </w:style>
  <w:style w:type="paragraph" w:styleId="Tableheadingright" w:customStyle="1">
    <w:name w:val="Table heading right"/>
    <w:basedOn w:val="Tableheadingcentered"/>
    <w:qFormat/>
    <w:rsid w:val="00504895"/>
    <w:pPr>
      <w:jc w:val="right"/>
    </w:pPr>
  </w:style>
  <w:style w:type="paragraph" w:styleId="Tabletextright" w:customStyle="1">
    <w:name w:val="Table text right"/>
    <w:basedOn w:val="Tabletextcentered"/>
    <w:qFormat/>
    <w:rsid w:val="00504895"/>
    <w:pPr>
      <w:jc w:val="right"/>
    </w:pPr>
  </w:style>
  <w:style w:type="paragraph" w:styleId="FigureTitle" w:customStyle="1">
    <w:name w:val="Figure Title"/>
    <w:basedOn w:val="Font-SansSerif"/>
    <w:next w:val="BodyText"/>
    <w:qFormat/>
    <w:rsid w:val="00504895"/>
    <w:pPr>
      <w:spacing w:before="120" w:after="240" w:line="260" w:lineRule="atLeast"/>
      <w:contextualSpacing/>
      <w:jc w:val="center"/>
    </w:pPr>
    <w:rPr>
      <w:b/>
    </w:rPr>
  </w:style>
  <w:style w:type="paragraph" w:styleId="TableTitle" w:customStyle="1">
    <w:name w:val="Table Title"/>
    <w:basedOn w:val="Font-SansSerif"/>
    <w:next w:val="BodyText"/>
    <w:qFormat/>
    <w:rsid w:val="00504895"/>
    <w:pPr>
      <w:keepNext/>
      <w:spacing w:before="240" w:after="120" w:line="260" w:lineRule="atLeast"/>
      <w:contextualSpacing/>
    </w:pPr>
    <w:rPr>
      <w:b/>
    </w:rPr>
  </w:style>
  <w:style w:type="table" w:styleId="AlbemarleTableGrid" w:customStyle="1">
    <w:name w:val="Albemarle Table Grid"/>
    <w:basedOn w:val="TableNormal"/>
    <w:uiPriority w:val="99"/>
    <w:rsid w:val="0072654F"/>
    <w:pPr>
      <w:spacing w:before="40" w:after="60"/>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11487A"/>
      </w:tcPr>
    </w:tblStylePr>
  </w:style>
  <w:style w:type="paragraph" w:styleId="Figureplacement" w:customStyle="1">
    <w:name w:val="Figure placement"/>
    <w:basedOn w:val="Font-SansSerif"/>
    <w:next w:val="BodyText"/>
    <w:rsid w:val="00A92E36"/>
    <w:pPr>
      <w:keepNext/>
      <w:spacing w:before="120" w:after="120"/>
      <w:jc w:val="center"/>
    </w:pPr>
  </w:style>
  <w:style w:type="paragraph" w:styleId="PhotoPlacement" w:customStyle="1">
    <w:name w:val="Photo Placement"/>
    <w:basedOn w:val="Font-SansSerif"/>
    <w:next w:val="Cutlinephoto"/>
    <w:semiHidden/>
    <w:rsid w:val="00504895"/>
    <w:pPr>
      <w:keepNext/>
      <w:spacing w:before="120" w:after="120"/>
      <w:jc w:val="center"/>
    </w:pPr>
  </w:style>
  <w:style w:type="paragraph" w:styleId="Cutlinephoto" w:customStyle="1">
    <w:name w:val="Cutline (photo)"/>
    <w:basedOn w:val="Font-Serif"/>
    <w:next w:val="BodyText"/>
    <w:uiPriority w:val="99"/>
    <w:semiHidden/>
    <w:rsid w:val="00504895"/>
    <w:pPr>
      <w:tabs>
        <w:tab w:val="left" w:pos="1440"/>
      </w:tabs>
      <w:spacing w:before="120" w:after="240" w:line="260" w:lineRule="atLeast"/>
      <w:contextualSpacing/>
      <w:jc w:val="center"/>
    </w:pPr>
    <w:rPr>
      <w:b/>
      <w:caps/>
      <w:sz w:val="20"/>
    </w:rPr>
  </w:style>
  <w:style w:type="paragraph" w:styleId="TableSource" w:customStyle="1">
    <w:name w:val="Table Source"/>
    <w:basedOn w:val="BodyText"/>
    <w:next w:val="TableNote"/>
    <w:link w:val="TableSourceChar"/>
    <w:rsid w:val="00D10722"/>
    <w:pPr>
      <w:spacing w:before="60" w:line="240" w:lineRule="auto"/>
    </w:pPr>
    <w:rPr>
      <w:sz w:val="18"/>
    </w:rPr>
  </w:style>
  <w:style w:type="paragraph" w:styleId="TableNote" w:customStyle="1">
    <w:name w:val="Table Note"/>
    <w:basedOn w:val="TableSource"/>
    <w:next w:val="BodyText"/>
    <w:link w:val="TableNoteChar"/>
    <w:rsid w:val="0028004F"/>
  </w:style>
  <w:style w:type="paragraph" w:styleId="FigureSource" w:customStyle="1">
    <w:name w:val="Figure Source"/>
    <w:basedOn w:val="TableSource"/>
    <w:next w:val="BodyText"/>
    <w:rsid w:val="00504895"/>
    <w:pPr>
      <w:keepNext/>
    </w:pPr>
  </w:style>
  <w:style w:type="character" w:styleId="Font-SerifChar" w:customStyle="1">
    <w:name w:val="Font - Serif Char"/>
    <w:basedOn w:val="DefaultParagraphFont"/>
    <w:link w:val="Font-Serif"/>
    <w:semiHidden/>
    <w:rsid w:val="00504895"/>
    <w:rPr>
      <w:rFonts w:cs="Arial"/>
      <w:sz w:val="24"/>
      <w:szCs w:val="24"/>
      <w:lang w:eastAsia="en-AU"/>
    </w:rPr>
  </w:style>
  <w:style w:type="character" w:styleId="BodyTextChar" w:customStyle="1">
    <w:name w:val="Body Text Char"/>
    <w:basedOn w:val="Font-SerifChar"/>
    <w:link w:val="BodyText"/>
    <w:rsid w:val="004D7A2B"/>
    <w:rPr>
      <w:rFonts w:ascii="Arial" w:hAnsi="Arial" w:cs="Arial"/>
      <w:sz w:val="22"/>
      <w:szCs w:val="24"/>
      <w:lang w:eastAsia="en-AU"/>
    </w:rPr>
  </w:style>
  <w:style w:type="character" w:styleId="TableSourceChar" w:customStyle="1">
    <w:name w:val="Table Source Char"/>
    <w:basedOn w:val="BodyTextChar"/>
    <w:link w:val="TableSource"/>
    <w:rsid w:val="00D10722"/>
    <w:rPr>
      <w:rFonts w:ascii="Arial" w:hAnsi="Arial" w:cs="Arial"/>
      <w:sz w:val="18"/>
      <w:szCs w:val="24"/>
      <w:lang w:eastAsia="en-AU"/>
    </w:rPr>
  </w:style>
  <w:style w:type="character" w:styleId="TableNoteChar" w:customStyle="1">
    <w:name w:val="Table Note Char"/>
    <w:basedOn w:val="TableSourceChar"/>
    <w:link w:val="TableNote"/>
    <w:rsid w:val="0028004F"/>
    <w:rPr>
      <w:rFonts w:ascii="Arial" w:hAnsi="Arial" w:cs="Arial"/>
      <w:sz w:val="18"/>
      <w:szCs w:val="24"/>
      <w:lang w:eastAsia="en-AU"/>
    </w:rPr>
  </w:style>
  <w:style w:type="character" w:styleId="BlockTextChar" w:customStyle="1">
    <w:name w:val="Block Text Char"/>
    <w:aliases w:val="Block Quote Char"/>
    <w:basedOn w:val="Font-SerifChar"/>
    <w:link w:val="BlockText"/>
    <w:rsid w:val="00504895"/>
    <w:rPr>
      <w:rFonts w:ascii="Arial" w:hAnsi="Arial" w:cs="Arial"/>
      <w:sz w:val="22"/>
      <w:szCs w:val="24"/>
      <w:lang w:eastAsia="en-AU"/>
    </w:rPr>
  </w:style>
  <w:style w:type="character" w:styleId="FooterChar" w:customStyle="1">
    <w:name w:val="Footer Char"/>
    <w:basedOn w:val="DefaultParagraphFont"/>
    <w:link w:val="Footer"/>
    <w:uiPriority w:val="99"/>
    <w:rsid w:val="0028004F"/>
    <w:rPr>
      <w:rFonts w:ascii="Arial" w:hAnsi="Arial" w:cs="Arial"/>
      <w:sz w:val="18"/>
      <w:szCs w:val="22"/>
      <w:lang w:eastAsia="en-AU"/>
    </w:rPr>
  </w:style>
  <w:style w:type="character" w:styleId="HeaderChar" w:customStyle="1">
    <w:name w:val="Header Char"/>
    <w:basedOn w:val="DefaultParagraphFont"/>
    <w:link w:val="Header"/>
    <w:rsid w:val="00504895"/>
    <w:rPr>
      <w:rFonts w:ascii="Arial" w:hAnsi="Arial" w:cs="Arial"/>
      <w:sz w:val="18"/>
      <w:szCs w:val="16"/>
      <w:lang w:eastAsia="en-AU"/>
    </w:rPr>
  </w:style>
  <w:style w:type="character" w:styleId="FootnoteTextChar" w:customStyle="1">
    <w:name w:val="Footnote Text Char"/>
    <w:basedOn w:val="DefaultParagraphFont"/>
    <w:link w:val="FootnoteText"/>
    <w:rsid w:val="00902244"/>
    <w:rPr>
      <w:rFonts w:ascii="Arial" w:hAnsi="Arial" w:cs="Arial"/>
      <w:sz w:val="18"/>
      <w:lang w:eastAsia="en-AU"/>
    </w:rPr>
  </w:style>
  <w:style w:type="character" w:styleId="SubtleEmphasis">
    <w:name w:val="Subtle Emphasis"/>
    <w:basedOn w:val="DefaultParagraphFont"/>
    <w:uiPriority w:val="19"/>
    <w:semiHidden/>
    <w:qFormat/>
    <w:rsid w:val="00504895"/>
    <w:rPr>
      <w:i/>
      <w:iCs/>
      <w:color w:val="7F7F7F" w:themeColor="text1" w:themeTint="80"/>
    </w:rPr>
  </w:style>
  <w:style w:type="table" w:styleId="LightShading-Accent1">
    <w:name w:val="Light Shading Accent 1"/>
    <w:basedOn w:val="TableNormal"/>
    <w:uiPriority w:val="60"/>
    <w:rsid w:val="00504895"/>
    <w:rPr>
      <w:rFonts w:asciiTheme="minorHAnsi" w:hAnsiTheme="minorHAnsi" w:eastAsiaTheme="minorEastAsia" w:cstheme="minorBidi"/>
      <w:color w:val="365F91" w:themeColor="accent1" w:themeShade="BF"/>
      <w:sz w:val="22"/>
      <w:szCs w:val="22"/>
      <w:lang w:eastAsia="ja-JP"/>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aptionChar" w:customStyle="1">
    <w:name w:val="Caption Char"/>
    <w:basedOn w:val="Font-SerifChar"/>
    <w:link w:val="Caption"/>
    <w:rsid w:val="007608E5"/>
    <w:rPr>
      <w:rFonts w:ascii="Arial" w:hAnsi="Arial" w:cs="Arial"/>
      <w:b/>
      <w:sz w:val="24"/>
      <w:szCs w:val="24"/>
      <w:lang w:eastAsia="en-AU"/>
    </w:rPr>
  </w:style>
  <w:style w:type="paragraph" w:styleId="footer-disclaimer" w:customStyle="1">
    <w:name w:val="footer-disclaimer"/>
    <w:basedOn w:val="Normal"/>
    <w:rsid w:val="009A4E3E"/>
    <w:pPr>
      <w:spacing w:before="600"/>
    </w:pPr>
    <w:rPr>
      <w:rFonts w:cs="Arial" w:eastAsiaTheme="minorHAnsi"/>
      <w:color w:val="646868"/>
      <w:sz w:val="14"/>
      <w:szCs w:val="14"/>
      <w:lang w:eastAsia="en-US"/>
    </w:rPr>
  </w:style>
  <w:style w:type="paragraph" w:styleId="FigureNote" w:customStyle="1">
    <w:name w:val="Figure Note"/>
    <w:basedOn w:val="TableNote"/>
    <w:next w:val="FigureTitle"/>
    <w:rsid w:val="00504895"/>
    <w:pPr>
      <w:keepNext/>
    </w:pPr>
  </w:style>
  <w:style w:type="table" w:styleId="TableGrid">
    <w:name w:val="Table Grid"/>
    <w:basedOn w:val="TableNormal"/>
    <w:uiPriority w:val="39"/>
    <w:rsid w:val="002F33A9"/>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29" w:type="dxa"/>
        <w:bottom w:w="29" w:type="dxa"/>
        <w:right w:w="29" w:type="dxa"/>
      </w:tblCellMar>
    </w:tblPr>
    <w:tblStylePr w:type="firstRow">
      <w:rPr>
        <w:rFonts w:ascii="Arial" w:hAnsi="Arial"/>
        <w:b w:val="0"/>
        <w:sz w:val="20"/>
      </w:rPr>
    </w:tblStylePr>
  </w:style>
  <w:style w:type="paragraph" w:styleId="Tablebullet2" w:customStyle="1">
    <w:name w:val="Table bullet 2"/>
    <w:basedOn w:val="Tablebullet"/>
    <w:uiPriority w:val="99"/>
    <w:rsid w:val="00504895"/>
    <w:pPr>
      <w:numPr>
        <w:numId w:val="20"/>
      </w:numPr>
      <w:tabs>
        <w:tab w:val="clear" w:pos="216"/>
      </w:tabs>
    </w:pPr>
  </w:style>
  <w:style w:type="paragraph" w:styleId="Tablenumberedlist" w:customStyle="1">
    <w:name w:val="Table numbered list"/>
    <w:basedOn w:val="Tablebullet"/>
    <w:uiPriority w:val="99"/>
    <w:rsid w:val="00504895"/>
    <w:pPr>
      <w:numPr>
        <w:numId w:val="21"/>
      </w:numPr>
    </w:pPr>
  </w:style>
  <w:style w:type="paragraph" w:styleId="Documenttitle" w:customStyle="1">
    <w:name w:val="Document title"/>
    <w:basedOn w:val="Font-SansSerif"/>
    <w:next w:val="Documentsubtitle"/>
    <w:rsid w:val="00563B50"/>
    <w:pPr>
      <w:spacing w:before="2400" w:after="120" w:line="216" w:lineRule="auto"/>
    </w:pPr>
    <w:rPr>
      <w:rFonts w:eastAsiaTheme="minorEastAsia" w:cstheme="minorBidi"/>
      <w:b/>
      <w:color w:val="000000" w:themeColor="text1"/>
      <w:spacing w:val="-2"/>
      <w:kern w:val="18"/>
      <w:sz w:val="42"/>
      <w:szCs w:val="22"/>
      <w:lang w:eastAsia="zh-CN"/>
    </w:rPr>
  </w:style>
  <w:style w:type="paragraph" w:styleId="Documentsubtitle" w:customStyle="1">
    <w:name w:val="Document subtitle"/>
    <w:basedOn w:val="BodyText"/>
    <w:next w:val="Normal"/>
    <w:rsid w:val="00563B50"/>
    <w:pPr>
      <w:spacing w:before="0" w:after="120" w:line="320" w:lineRule="atLeast"/>
    </w:pPr>
    <w:rPr>
      <w:noProof/>
      <w:color w:val="000000" w:themeColor="text1"/>
      <w:sz w:val="28"/>
      <w:szCs w:val="28"/>
    </w:rPr>
  </w:style>
  <w:style w:type="paragraph" w:styleId="TOCListheadings" w:customStyle="1">
    <w:name w:val="TOC List headings"/>
    <w:basedOn w:val="BodyText"/>
    <w:next w:val="BodyText"/>
    <w:uiPriority w:val="99"/>
    <w:rsid w:val="0064622F"/>
    <w:pPr>
      <w:spacing w:after="120" w:line="260" w:lineRule="atLeast"/>
      <w:outlineLvl w:val="1"/>
    </w:pPr>
    <w:rPr>
      <w:rFonts w:eastAsiaTheme="minorEastAsia" w:cstheme="minorBidi"/>
      <w:b/>
      <w:noProof/>
      <w:color w:val="000000" w:themeColor="text1"/>
      <w:sz w:val="24"/>
      <w:szCs w:val="20"/>
      <w:lang w:eastAsia="en-US"/>
    </w:rPr>
  </w:style>
  <w:style w:type="paragraph" w:styleId="TOCHeading">
    <w:name w:val="TOC Heading"/>
    <w:basedOn w:val="Heading1"/>
    <w:next w:val="Normal"/>
    <w:uiPriority w:val="39"/>
    <w:semiHidden/>
    <w:unhideWhenUsed/>
    <w:qFormat/>
    <w:rsid w:val="00E22893"/>
    <w:pPr>
      <w:keepLines/>
      <w:numPr>
        <w:numId w:val="0"/>
      </w:numPr>
      <w:spacing w:before="240" w:after="0"/>
      <w:outlineLvl w:val="9"/>
    </w:pPr>
    <w:rPr>
      <w:rFonts w:asciiTheme="majorHAnsi" w:hAnsiTheme="majorHAnsi" w:eastAsiaTheme="majorEastAsia" w:cstheme="majorBidi"/>
      <w:b w:val="0"/>
      <w:bCs w:val="0"/>
      <w:caps w:val="0"/>
      <w:color w:val="365F91" w:themeColor="accent1" w:themeShade="BF"/>
      <w:sz w:val="32"/>
    </w:rPr>
  </w:style>
  <w:style w:type="paragraph" w:styleId="TOCTitle" w:customStyle="1">
    <w:name w:val="TOC Title"/>
    <w:basedOn w:val="Normal"/>
    <w:uiPriority w:val="99"/>
    <w:rsid w:val="0064622F"/>
    <w:pPr>
      <w:spacing w:after="240" w:line="260" w:lineRule="atLeast"/>
      <w:outlineLvl w:val="0"/>
    </w:pPr>
    <w:rPr>
      <w:rFonts w:eastAsia="SimSun"/>
      <w:b/>
      <w:caps/>
      <w:noProof/>
      <w:color w:val="000000" w:themeColor="text1"/>
      <w:sz w:val="24"/>
      <w:szCs w:val="20"/>
      <w:lang w:eastAsia="en-US"/>
    </w:rPr>
  </w:style>
  <w:style w:type="paragraph" w:styleId="Figure1CaptionStyle" w:customStyle="1">
    <w:name w:val="Figure 1: Caption Style"/>
    <w:basedOn w:val="Caption"/>
    <w:link w:val="Figure1CaptionStyleChar"/>
    <w:uiPriority w:val="99"/>
    <w:qFormat/>
    <w:rsid w:val="00861F04"/>
  </w:style>
  <w:style w:type="character" w:styleId="Figure1CaptionStyleChar" w:customStyle="1">
    <w:name w:val="Figure 1: Caption Style Char"/>
    <w:basedOn w:val="CaptionChar"/>
    <w:link w:val="Figure1CaptionStyle"/>
    <w:uiPriority w:val="99"/>
    <w:rsid w:val="00861F04"/>
    <w:rPr>
      <w:rFonts w:ascii="Arial" w:hAnsi="Arial" w:cs="Arial"/>
      <w:b/>
      <w:sz w:val="24"/>
      <w:szCs w:val="24"/>
      <w:lang w:eastAsia="en-AU"/>
    </w:rPr>
  </w:style>
  <w:style w:type="paragraph" w:styleId="Style1" w:customStyle="1">
    <w:name w:val="Style1"/>
    <w:basedOn w:val="TOC1"/>
    <w:link w:val="Style1Char"/>
    <w:uiPriority w:val="99"/>
    <w:qFormat/>
    <w:rsid w:val="00454988"/>
    <w:pPr>
      <w:ind w:left="0" w:firstLine="0"/>
    </w:pPr>
    <w:rPr>
      <w:rFonts w:eastAsia="SimSun" w:cs="Times New Roman"/>
      <w:bCs w:val="0"/>
      <w:caps/>
      <w:color w:val="008576"/>
      <w:sz w:val="24"/>
      <w:szCs w:val="20"/>
      <w:lang w:eastAsia="en-US"/>
    </w:rPr>
  </w:style>
  <w:style w:type="character" w:styleId="Style1Char" w:customStyle="1">
    <w:name w:val="Style1 Char"/>
    <w:basedOn w:val="DefaultParagraphFont"/>
    <w:link w:val="Style1"/>
    <w:uiPriority w:val="99"/>
    <w:rsid w:val="00454988"/>
    <w:rPr>
      <w:rFonts w:ascii="Arial" w:hAnsi="Arial" w:eastAsia="SimSun"/>
      <w:b/>
      <w:caps/>
      <w:noProof/>
      <w:color w:val="008576"/>
      <w:sz w:val="24"/>
    </w:rPr>
  </w:style>
  <w:style w:type="table" w:styleId="AlbemarleTableGrid1" w:customStyle="1">
    <w:name w:val="Albemarle Table Grid1"/>
    <w:basedOn w:val="TableNormal"/>
    <w:uiPriority w:val="99"/>
    <w:rsid w:val="00C75E94"/>
    <w:pPr>
      <w:spacing w:before="40" w:after="60"/>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008576"/>
      </w:tcPr>
    </w:tblStylePr>
  </w:style>
  <w:style w:type="paragraph" w:styleId="ListParagraph">
    <w:name w:val="List Paragraph"/>
    <w:basedOn w:val="Normal"/>
    <w:uiPriority w:val="34"/>
    <w:semiHidden/>
    <w:rsid w:val="00A52F5B"/>
    <w:pPr>
      <w:ind w:left="720"/>
      <w:contextualSpacing/>
    </w:pPr>
  </w:style>
  <w:style w:type="paragraph" w:styleId="TableCaptionStyle" w:customStyle="1">
    <w:name w:val="Table Caption Style"/>
    <w:basedOn w:val="Caption"/>
    <w:link w:val="TableCaptionStyleChar"/>
    <w:uiPriority w:val="99"/>
    <w:qFormat/>
    <w:rsid w:val="00884376"/>
  </w:style>
  <w:style w:type="character" w:styleId="TableCaptionStyleChar" w:customStyle="1">
    <w:name w:val="Table Caption Style Char"/>
    <w:basedOn w:val="CaptionChar"/>
    <w:link w:val="TableCaptionStyle"/>
    <w:uiPriority w:val="99"/>
    <w:rsid w:val="00884376"/>
    <w:rPr>
      <w:rFonts w:ascii="Arial" w:hAnsi="Arial" w:cs="Arial"/>
      <w:b/>
      <w:sz w:val="24"/>
      <w:szCs w:val="24"/>
      <w:lang w:eastAsia="en-AU"/>
    </w:rPr>
  </w:style>
  <w:style w:type="character" w:styleId="Mention">
    <w:name w:val="Mention"/>
    <w:basedOn w:val="DefaultParagraphFont"/>
    <w:uiPriority w:val="99"/>
    <w:unhideWhenUsed/>
    <w:rsid w:val="00CE4C3E"/>
    <w:rPr>
      <w:color w:val="2B579A"/>
      <w:shd w:val="clear" w:color="auto" w:fill="E1DFDD"/>
    </w:rPr>
  </w:style>
  <w:style w:type="character" w:styleId="CommentTextChar" w:customStyle="1">
    <w:name w:val="Comment Text Char"/>
    <w:basedOn w:val="DefaultParagraphFont"/>
    <w:link w:val="CommentText"/>
    <w:semiHidden/>
    <w:rsid w:val="001057B9"/>
    <w:rPr>
      <w:rFonts w:ascii="Arial" w:hAnsi="Arial"/>
      <w:lang w:eastAsia="en-AU"/>
    </w:rPr>
  </w:style>
  <w:style w:type="paragraph" w:styleId="Revision">
    <w:name w:val="Revision"/>
    <w:hidden/>
    <w:uiPriority w:val="99"/>
    <w:semiHidden/>
    <w:rsid w:val="0070110D"/>
    <w:rPr>
      <w:rFonts w:ascii="Arial" w:hAnsi="Arial"/>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1956">
      <w:bodyDiv w:val="1"/>
      <w:marLeft w:val="0"/>
      <w:marRight w:val="0"/>
      <w:marTop w:val="0"/>
      <w:marBottom w:val="0"/>
      <w:divBdr>
        <w:top w:val="none" w:sz="0" w:space="0" w:color="auto"/>
        <w:left w:val="none" w:sz="0" w:space="0" w:color="auto"/>
        <w:bottom w:val="none" w:sz="0" w:space="0" w:color="auto"/>
        <w:right w:val="none" w:sz="0" w:space="0" w:color="auto"/>
      </w:divBdr>
    </w:div>
    <w:div w:id="115444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microsoft.com/office/2020/10/relationships/intelligence" Target="intelligence2.xml" Id="R24da57ad3321452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Barreca\Downloads\CAP_Minutes%20Template_Albemarle%20Branded_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B1E5B0D3BFAF48A468E0B708D4F534" ma:contentTypeVersion="19" ma:contentTypeDescription="Create a new document." ma:contentTypeScope="" ma:versionID="e1bcbd125a1fded55cdddb95f6cd27f8">
  <xsd:schema xmlns:xsd="http://www.w3.org/2001/XMLSchema" xmlns:xs="http://www.w3.org/2001/XMLSchema" xmlns:p="http://schemas.microsoft.com/office/2006/metadata/properties" xmlns:ns2="562249e7-3d30-43aa-9c32-0fd5b5775997" xmlns:ns3="86a639ed-8185-40ea-bbd6-5e14fd066cbe" targetNamespace="http://schemas.microsoft.com/office/2006/metadata/properties" ma:root="true" ma:fieldsID="3104e758a4bfd8a85348a90b888c41a9" ns2:_="" ns3:_="">
    <xsd:import namespace="562249e7-3d30-43aa-9c32-0fd5b5775997"/>
    <xsd:import namespace="86a639ed-8185-40ea-bbd6-5e14fd066c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LengthInSeconds" minOccurs="0"/>
                <xsd:element ref="ns2:MediaServiceObjectDetectorVersions" minOccurs="0"/>
                <xsd:element ref="ns2:MediaServiceSearchProperties" minOccurs="0"/>
                <xsd:element ref="ns2:Note" minOccurs="0"/>
                <xsd:element ref="ns2:Own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249e7-3d30-43aa-9c32-0fd5b5775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2814b9-08a8-4db1-b005-1aee81145ca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 ma:index="23" nillable="true" ma:displayName="Note" ma:format="Dropdown" ma:internalName="Note">
      <xsd:simpleType>
        <xsd:restriction base="dms:Note">
          <xsd:maxLength value="255"/>
        </xsd:restriction>
      </xsd:simpleType>
    </xsd:element>
    <xsd:element name="Owner" ma:index="24" nillable="true" ma:displayName="Owner" ma:description="Please contact the owner to better understand how to use their folders and files. "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639ed-8185-40ea-bbd6-5e14fd066c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64e4b0-e03c-4b7f-a948-3749730da704}" ma:internalName="TaxCatchAll" ma:showField="CatchAllData" ma:web="86a639ed-8185-40ea-bbd6-5e14fd066cb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6a639ed-8185-40ea-bbd6-5e14fd066cbe" xsi:nil="true"/>
    <lcf76f155ced4ddcb4097134ff3c332f xmlns="562249e7-3d30-43aa-9c32-0fd5b5775997">
      <Terms xmlns="http://schemas.microsoft.com/office/infopath/2007/PartnerControls"/>
    </lcf76f155ced4ddcb4097134ff3c332f>
    <Owner xmlns="562249e7-3d30-43aa-9c32-0fd5b5775997">
      <UserInfo>
        <DisplayName/>
        <AccountId xsi:nil="true"/>
        <AccountType/>
      </UserInfo>
    </Owner>
    <Note xmlns="562249e7-3d30-43aa-9c32-0fd5b577599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4AD40-AAEB-448F-9AA3-3F117ED79D74}">
  <ds:schemaRefs>
    <ds:schemaRef ds:uri="http://schemas.openxmlformats.org/officeDocument/2006/bibliography"/>
  </ds:schemaRefs>
</ds:datastoreItem>
</file>

<file path=customXml/itemProps2.xml><?xml version="1.0" encoding="utf-8"?>
<ds:datastoreItem xmlns:ds="http://schemas.openxmlformats.org/officeDocument/2006/customXml" ds:itemID="{B88E27AD-55C7-424E-BC09-52CEAFC5A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249e7-3d30-43aa-9c32-0fd5b5775997"/>
    <ds:schemaRef ds:uri="86a639ed-8185-40ea-bbd6-5e14fd066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2C6B31-6B19-40D0-B28E-A94F9FA57F24}">
  <ds:schemaRefs>
    <ds:schemaRef ds:uri="http://schemas.microsoft.com/office/2006/metadata/properties"/>
    <ds:schemaRef ds:uri="http://schemas.microsoft.com/office/infopath/2007/PartnerControls"/>
    <ds:schemaRef ds:uri="86a639ed-8185-40ea-bbd6-5e14fd066cbe"/>
    <ds:schemaRef ds:uri="562249e7-3d30-43aa-9c32-0fd5b5775997"/>
  </ds:schemaRefs>
</ds:datastoreItem>
</file>

<file path=customXml/itemProps4.xml><?xml version="1.0" encoding="utf-8"?>
<ds:datastoreItem xmlns:ds="http://schemas.openxmlformats.org/officeDocument/2006/customXml" ds:itemID="{BC464A17-6658-4DA0-9297-6E54F2914991}">
  <ds:schemaRefs>
    <ds:schemaRef ds:uri="http://schemas.microsoft.com/sharepoint/v3/contenttype/forms"/>
  </ds:schemaRefs>
</ds:datastoreItem>
</file>

<file path=docMetadata/LabelInfo.xml><?xml version="1.0" encoding="utf-8"?>
<clbl:labelList xmlns:clbl="http://schemas.microsoft.com/office/2020/mipLabelMetadata">
  <clbl:label id="{2ae6d850-cadf-4592-b3f2-00b2b6e59f1c}" enabled="1" method="Standard" siteId="{3cd20f76-d0b4-4aa6-9d7d-60152662831f}" removed="0"/>
  <clbl:label id="{a6c0d0a6-a4b9-4802-9a97-568759608577}" enabled="1" method="Standard" siteId="{f2fe6bd3-9c4a-485b-ae69-e18820a8813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CAP_Minutes Template_Albemarle Branded_2023 (1)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Albemarle Report Template</dc:title>
  <dc:subject>Kings Mountain Lithium Mine Project</dc:subject>
  <dc:creator>Sarah Barreca</dc:creator>
  <keywords/>
  <lastModifiedBy>Shannon Flannigan</lastModifiedBy>
  <revision>6</revision>
  <lastPrinted>2023-11-06T23:51:00.0000000Z</lastPrinted>
  <dcterms:created xsi:type="dcterms:W3CDTF">2025-07-18T16:24:00.0000000Z</dcterms:created>
  <dcterms:modified xsi:type="dcterms:W3CDTF">2025-08-22T02:35:18.4072959Z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0x0101009FB1E5B0D3BFAF48A468E0B708D4F534</vt:lpwstr>
  </property>
  <property fmtid="{D5CDD505-2E9C-101B-9397-08002B2CF9AE}" pid="3" name="MediaServiceImageTags">
    <vt:lpwstr/>
  </property>
</Properties>
</file>